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96" w:rsidRPr="00BF3496" w:rsidRDefault="007B0534" w:rsidP="00BF349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Инклюзивное профессиональное образование</w:t>
      </w:r>
      <w:r w:rsidR="00BF3496" w:rsidRPr="00BF3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B0534" w:rsidRDefault="007B0534" w:rsidP="007B053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векторы развития в регионе</w:t>
      </w:r>
    </w:p>
    <w:p w:rsidR="007B0534" w:rsidRDefault="007B0534" w:rsidP="00BF349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B0534" w:rsidRDefault="007B0534" w:rsidP="00BF349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C1B5F" w:rsidRDefault="00E81611" w:rsidP="00BF349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Фахретдинова М.А., доцент кафедры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СиПО,ЗиБОЖ</w:t>
      </w:r>
      <w:proofErr w:type="spellEnd"/>
      <w:proofErr w:type="gramEnd"/>
      <w:r w:rsidR="00BF34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E81611" w:rsidRDefault="00E81611" w:rsidP="00BF349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B7D20" w:rsidRPr="008F1365" w:rsidRDefault="002F6C04" w:rsidP="002F6C04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proofErr w:type="gramStart"/>
      <w:r w:rsidR="00764F3F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9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3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proofErr w:type="gramEnd"/>
      <w:r w:rsidR="00BF3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время </w:t>
      </w:r>
      <w:r w:rsidR="009B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профессиональное образование</w:t>
      </w:r>
      <w:r w:rsidR="0069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(СПО)</w:t>
      </w:r>
      <w:r w:rsidR="009B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становится наиболее востребованным уровнем образования среди инвалидов и лиц с ограниченными возможностями </w:t>
      </w:r>
      <w:r w:rsidR="00521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здоровья </w:t>
      </w:r>
      <w:r w:rsidR="0069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(ОВЗ). </w:t>
      </w:r>
      <w:r w:rsidR="009B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C6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этим можно говорить о динамичном развитии такого направления в СПО, как </w:t>
      </w:r>
      <w:r w:rsidR="003B7D20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инклюзивно</w:t>
      </w:r>
      <w:r w:rsidR="00EC6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B7D20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</w:t>
      </w:r>
      <w:r w:rsidR="00EC6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B7D20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</w:t>
      </w:r>
      <w:r w:rsidR="00EC6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ние, которое </w:t>
      </w:r>
      <w:r w:rsidR="003B7D20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характеризу</w:t>
      </w:r>
      <w:r w:rsidR="00EC6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B7D20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</w:t>
      </w:r>
      <w:proofErr w:type="spellStart"/>
      <w:r w:rsidR="003B7D20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многовекторностью</w:t>
      </w:r>
      <w:proofErr w:type="spellEnd"/>
      <w:r w:rsidR="003B7D20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77FB6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</w:t>
      </w:r>
      <w:r w:rsidR="003B7D20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плановой и содержательной деятельностью по созданию условий для образования и социализации обучаю</w:t>
      </w:r>
      <w:r w:rsidR="00EC6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заявленной  категории</w:t>
      </w:r>
      <w:r w:rsidR="003B7D20" w:rsidRPr="008F1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F1D8E" w:rsidRDefault="00EC6603" w:rsidP="00884574">
      <w:pPr>
        <w:widowControl w:val="0"/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Данная тенденция</w:t>
      </w:r>
      <w:r w:rsidR="008F1365" w:rsidRPr="008F1365">
        <w:rPr>
          <w:rFonts w:ascii="Times New Roman" w:eastAsia="Arial Unicode MS" w:hAnsi="Times New Roman"/>
          <w:sz w:val="28"/>
          <w:szCs w:val="28"/>
          <w:lang w:eastAsia="ru-RU"/>
        </w:rPr>
        <w:t xml:space="preserve"> предопределена целым рядом нормативных документов и инфраструктурными изменениями в системе среднего профессионального образования (СПО). </w:t>
      </w:r>
    </w:p>
    <w:p w:rsidR="008F1365" w:rsidRPr="00212407" w:rsidRDefault="00521697" w:rsidP="00884574">
      <w:pPr>
        <w:widowControl w:val="0"/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21697">
        <w:rPr>
          <w:rFonts w:ascii="Times New Roman" w:eastAsia="Arial Unicode MS" w:hAnsi="Times New Roman"/>
          <w:sz w:val="28"/>
          <w:szCs w:val="28"/>
          <w:lang w:eastAsia="ru-RU"/>
        </w:rPr>
        <w:t xml:space="preserve">Актуальные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8F1365" w:rsidRPr="00212407">
        <w:rPr>
          <w:rFonts w:ascii="Times New Roman" w:eastAsia="Arial Unicode MS" w:hAnsi="Times New Roman"/>
          <w:sz w:val="28"/>
          <w:szCs w:val="28"/>
          <w:lang w:eastAsia="ru-RU"/>
        </w:rPr>
        <w:t xml:space="preserve">ормативные основания </w:t>
      </w:r>
      <w:r w:rsidR="00E4078C" w:rsidRPr="0021240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8F1365" w:rsidRPr="00212407">
        <w:rPr>
          <w:rFonts w:ascii="Times New Roman" w:eastAsia="Arial Unicode MS" w:hAnsi="Times New Roman"/>
          <w:sz w:val="28"/>
          <w:szCs w:val="28"/>
          <w:lang w:eastAsia="ru-RU"/>
        </w:rPr>
        <w:t>развития инклюзивного профессионального образования пре</w:t>
      </w:r>
      <w:r w:rsidR="00212407" w:rsidRPr="00212407">
        <w:rPr>
          <w:rFonts w:ascii="Times New Roman" w:eastAsia="Arial Unicode MS" w:hAnsi="Times New Roman"/>
          <w:sz w:val="28"/>
          <w:szCs w:val="28"/>
          <w:lang w:eastAsia="ru-RU"/>
        </w:rPr>
        <w:t>дставлены следующими документами</w:t>
      </w:r>
      <w:r w:rsidR="008F1365" w:rsidRPr="00212407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1F1D8E" w:rsidRDefault="00AC4FF6" w:rsidP="00884574">
      <w:pPr>
        <w:widowControl w:val="0"/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690EAE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Приоритетные направления развития образования обучающихся с инвалидностью и ограниченными возможностями здоровья до 2030 года</w:t>
      </w:r>
      <w:r w:rsidR="00690EAE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, 2022 г.;</w:t>
      </w:r>
    </w:p>
    <w:p w:rsidR="00AC4FF6" w:rsidRDefault="00AC4FF6" w:rsidP="00884574">
      <w:pPr>
        <w:widowControl w:val="0"/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21697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690EAE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521697">
        <w:rPr>
          <w:rFonts w:ascii="Times New Roman" w:hAnsi="Times New Roman"/>
          <w:sz w:val="28"/>
          <w:szCs w:val="28"/>
        </w:rPr>
        <w:t>Методические рекомендации по разработке и реализации примерных адаптированных образовательных программ среднего профессионального образования</w:t>
      </w:r>
      <w:r w:rsidR="00690EAE">
        <w:rPr>
          <w:rFonts w:ascii="Times New Roman" w:hAnsi="Times New Roman"/>
          <w:sz w:val="28"/>
          <w:szCs w:val="28"/>
        </w:rPr>
        <w:t>»</w:t>
      </w:r>
      <w:r w:rsidRPr="00521697">
        <w:rPr>
          <w:rFonts w:ascii="Times New Roman" w:hAnsi="Times New Roman"/>
          <w:sz w:val="28"/>
          <w:szCs w:val="28"/>
        </w:rPr>
        <w:t>, 2022 г.</w:t>
      </w:r>
      <w:r w:rsidRPr="0052169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1F1D8E" w:rsidRDefault="00884574" w:rsidP="00884574">
      <w:pPr>
        <w:widowControl w:val="0"/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="00E0572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690EAE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="00212407" w:rsidRPr="00E05726">
        <w:rPr>
          <w:rFonts w:ascii="Times New Roman" w:eastAsia="Arial Unicode MS" w:hAnsi="Times New Roman"/>
          <w:sz w:val="28"/>
          <w:szCs w:val="28"/>
          <w:lang w:eastAsia="ru-RU"/>
        </w:rPr>
        <w:t>Требования к организации образовательного процесса для обучения</w:t>
      </w:r>
      <w:r w:rsidR="001F1D8E">
        <w:rPr>
          <w:rFonts w:ascii="Times New Roman" w:eastAsia="Arial Unicode MS" w:hAnsi="Times New Roman"/>
          <w:sz w:val="28"/>
          <w:szCs w:val="28"/>
          <w:lang w:eastAsia="ru-RU"/>
        </w:rPr>
        <w:t xml:space="preserve"> лиц с ОВЗ и инвалидностью в профессиональных образовательных организациях</w:t>
      </w:r>
      <w:r w:rsidR="00756F0C">
        <w:rPr>
          <w:rFonts w:ascii="Times New Roman" w:eastAsia="Arial Unicode MS" w:hAnsi="Times New Roman"/>
          <w:sz w:val="28"/>
          <w:szCs w:val="28"/>
          <w:lang w:eastAsia="ru-RU"/>
        </w:rPr>
        <w:t xml:space="preserve"> (ПОО)</w:t>
      </w:r>
      <w:r w:rsidR="00212407" w:rsidRPr="00E05726">
        <w:rPr>
          <w:rFonts w:ascii="Times New Roman" w:eastAsia="Arial Unicode MS" w:hAnsi="Times New Roman"/>
          <w:sz w:val="28"/>
          <w:szCs w:val="28"/>
          <w:lang w:eastAsia="ru-RU"/>
        </w:rPr>
        <w:t>, в том числе оснащенности образовательного процесса</w:t>
      </w:r>
      <w:r w:rsidR="00690EAE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FA6085" w:rsidRPr="00E05726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1F1D8E">
        <w:rPr>
          <w:rFonts w:ascii="Times New Roman" w:eastAsia="Arial Unicode MS" w:hAnsi="Times New Roman"/>
          <w:sz w:val="28"/>
          <w:szCs w:val="28"/>
          <w:lang w:eastAsia="ru-RU"/>
        </w:rPr>
        <w:t>2014</w:t>
      </w:r>
      <w:r w:rsidR="00212407" w:rsidRPr="00E05726">
        <w:rPr>
          <w:rFonts w:ascii="Times New Roman" w:eastAsia="Arial Unicode MS" w:hAnsi="Times New Roman"/>
          <w:sz w:val="28"/>
          <w:szCs w:val="28"/>
          <w:lang w:eastAsia="ru-RU"/>
        </w:rPr>
        <w:t xml:space="preserve"> г.</w:t>
      </w:r>
      <w:r w:rsidR="00521697" w:rsidRPr="00E05726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1F1D8E" w:rsidRDefault="00521697" w:rsidP="00884574">
      <w:pPr>
        <w:widowControl w:val="0"/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05726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690EAE">
        <w:rPr>
          <w:rFonts w:ascii="Times New Roman" w:eastAsia="Arial Unicode MS" w:hAnsi="Times New Roman"/>
          <w:sz w:val="28"/>
          <w:szCs w:val="28"/>
          <w:lang w:eastAsia="ru-RU"/>
        </w:rPr>
        <w:t>«</w:t>
      </w:r>
      <w:r w:rsidRPr="00E05726">
        <w:rPr>
          <w:rFonts w:ascii="Times New Roman" w:eastAsia="Arial Unicode MS" w:hAnsi="Times New Roman"/>
          <w:sz w:val="28"/>
          <w:szCs w:val="28"/>
          <w:lang w:eastAsia="ru-RU"/>
        </w:rPr>
        <w:t>Положение</w:t>
      </w:r>
      <w:r w:rsidR="00212407" w:rsidRPr="00E05726">
        <w:rPr>
          <w:rFonts w:ascii="Times New Roman" w:eastAsia="Arial Unicode MS" w:hAnsi="Times New Roman"/>
          <w:sz w:val="28"/>
          <w:szCs w:val="28"/>
          <w:lang w:eastAsia="ru-RU"/>
        </w:rPr>
        <w:t xml:space="preserve"> о </w:t>
      </w:r>
      <w:r w:rsidRPr="00E05726">
        <w:rPr>
          <w:rFonts w:ascii="Times New Roman" w:eastAsia="Arial Unicode MS" w:hAnsi="Times New Roman"/>
          <w:sz w:val="28"/>
          <w:szCs w:val="28"/>
          <w:lang w:eastAsia="ru-RU"/>
        </w:rPr>
        <w:t xml:space="preserve">создании и деятельности </w:t>
      </w:r>
      <w:r w:rsidR="00212407" w:rsidRPr="00E05726">
        <w:rPr>
          <w:rFonts w:ascii="Times New Roman" w:eastAsia="Arial Unicode MS" w:hAnsi="Times New Roman"/>
          <w:sz w:val="28"/>
          <w:szCs w:val="28"/>
          <w:lang w:eastAsia="ru-RU"/>
        </w:rPr>
        <w:t xml:space="preserve">базовой профессиональной образовательной организации </w:t>
      </w:r>
      <w:r w:rsidR="001F1D8E">
        <w:rPr>
          <w:rFonts w:ascii="Times New Roman" w:eastAsia="Arial Unicode MS" w:hAnsi="Times New Roman"/>
          <w:sz w:val="28"/>
          <w:szCs w:val="28"/>
          <w:lang w:eastAsia="ru-RU"/>
        </w:rPr>
        <w:t>в СПО</w:t>
      </w:r>
      <w:r w:rsidR="00690EAE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1F1D8E">
        <w:rPr>
          <w:rFonts w:ascii="Times New Roman" w:eastAsia="Arial Unicode MS" w:hAnsi="Times New Roman"/>
          <w:sz w:val="28"/>
          <w:szCs w:val="28"/>
          <w:lang w:eastAsia="ru-RU"/>
        </w:rPr>
        <w:t>, 2021 г.</w:t>
      </w:r>
    </w:p>
    <w:p w:rsidR="00521697" w:rsidRPr="00EE1109" w:rsidRDefault="00D20A6B" w:rsidP="00884574">
      <w:pPr>
        <w:widowControl w:val="0"/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В  инфраструктуре СПО появились и уже успешно функционируют базовые профессиональные образовательные организации (БПОО), региональные учебно-методические центры (РУМЦ) в  сфере инклюзивного профессионального образования. На федеральном уровне данные организационно-</w:t>
      </w: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структурные образования сопровождает федеральный методический центр ин</w:t>
      </w:r>
      <w:r w:rsidR="00EE1109">
        <w:rPr>
          <w:rFonts w:ascii="Times New Roman" w:eastAsia="Arial Unicode MS" w:hAnsi="Times New Roman"/>
          <w:sz w:val="28"/>
          <w:szCs w:val="28"/>
          <w:lang w:eastAsia="ru-RU"/>
        </w:rPr>
        <w:t>клюзивного образования (ФМЦИО) [</w:t>
      </w:r>
      <w:r w:rsidR="002A0CB1">
        <w:rPr>
          <w:rFonts w:ascii="Times New Roman" w:eastAsia="Arial Unicode MS" w:hAnsi="Times New Roman"/>
          <w:sz w:val="28"/>
          <w:szCs w:val="28"/>
          <w:lang w:eastAsia="ru-RU"/>
        </w:rPr>
        <w:t>3</w:t>
      </w:r>
      <w:r w:rsidR="00EE1109" w:rsidRPr="00EE1109">
        <w:rPr>
          <w:rFonts w:ascii="Times New Roman" w:eastAsia="Arial Unicode MS" w:hAnsi="Times New Roman"/>
          <w:sz w:val="28"/>
          <w:szCs w:val="28"/>
          <w:lang w:eastAsia="ru-RU"/>
        </w:rPr>
        <w:t>]</w:t>
      </w:r>
      <w:r w:rsidR="00EE1109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D20A6B" w:rsidRDefault="00521697" w:rsidP="00884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A6B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 w:rsidR="00D20A6B">
        <w:rPr>
          <w:rFonts w:ascii="Times New Roman" w:eastAsia="Arial Unicode MS" w:hAnsi="Times New Roman"/>
          <w:sz w:val="28"/>
          <w:szCs w:val="28"/>
          <w:lang w:eastAsia="ru-RU"/>
        </w:rPr>
        <w:t xml:space="preserve"> соответствии с выше</w:t>
      </w:r>
      <w:r w:rsidRPr="00D20A6B">
        <w:rPr>
          <w:rFonts w:ascii="Times New Roman" w:eastAsia="Arial Unicode MS" w:hAnsi="Times New Roman"/>
          <w:sz w:val="28"/>
          <w:szCs w:val="28"/>
          <w:lang w:eastAsia="ru-RU"/>
        </w:rPr>
        <w:t>названными нормативными документа</w:t>
      </w:r>
      <w:r w:rsidR="00D20A6B" w:rsidRPr="00D20A6B">
        <w:rPr>
          <w:rFonts w:ascii="Times New Roman" w:eastAsia="Arial Unicode MS" w:hAnsi="Times New Roman"/>
          <w:sz w:val="28"/>
          <w:szCs w:val="28"/>
          <w:lang w:eastAsia="ru-RU"/>
        </w:rPr>
        <w:t>ми</w:t>
      </w:r>
      <w:r w:rsidRPr="00D20A6B">
        <w:rPr>
          <w:rFonts w:ascii="Times New Roman" w:eastAsia="Arial Unicode MS" w:hAnsi="Times New Roman"/>
          <w:sz w:val="28"/>
          <w:szCs w:val="28"/>
          <w:lang w:eastAsia="ru-RU"/>
        </w:rPr>
        <w:t xml:space="preserve">  в  Ульяновской </w:t>
      </w:r>
      <w:r w:rsidRPr="00D20A6B">
        <w:rPr>
          <w:rFonts w:ascii="Times New Roman" w:eastAsia="Times New Roman" w:hAnsi="Times New Roman"/>
          <w:sz w:val="28"/>
          <w:szCs w:val="28"/>
          <w:lang w:eastAsia="ru-RU"/>
        </w:rPr>
        <w:t>области инклю</w:t>
      </w:r>
      <w:r w:rsidR="00D20A6B" w:rsidRPr="00D20A6B">
        <w:rPr>
          <w:rFonts w:ascii="Times New Roman" w:eastAsia="Times New Roman" w:hAnsi="Times New Roman"/>
          <w:sz w:val="28"/>
          <w:szCs w:val="28"/>
          <w:lang w:eastAsia="ru-RU"/>
        </w:rPr>
        <w:t>зивное</w:t>
      </w:r>
      <w:r w:rsidRPr="00D20A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профессиональное образование </w:t>
      </w:r>
      <w:r w:rsidR="00D2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развивается </w:t>
      </w:r>
      <w:r w:rsidR="003B7D20" w:rsidRPr="00D2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двум направлениям: </w:t>
      </w:r>
    </w:p>
    <w:p w:rsidR="00E447CD" w:rsidRDefault="00884574" w:rsidP="00884574">
      <w:pPr>
        <w:widowControl w:val="0"/>
        <w:spacing w:after="0" w:line="360" w:lineRule="auto"/>
        <w:ind w:firstLine="567"/>
        <w:jc w:val="both"/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2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44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идут процессы становления </w:t>
      </w:r>
      <w:r w:rsidR="003B7D20" w:rsidRPr="00D2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инклюзивного профессионального образования</w:t>
      </w:r>
      <w:r w:rsidR="00E44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0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практически </w:t>
      </w:r>
      <w:r w:rsidR="00E44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E44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каждом </w:t>
      </w:r>
      <w:r w:rsidR="003B7D20" w:rsidRPr="00D2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47CD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>профессиональном</w:t>
      </w:r>
      <w:proofErr w:type="gramEnd"/>
      <w:r w:rsidR="00E447CD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 xml:space="preserve"> образовательном учреждении; </w:t>
      </w:r>
    </w:p>
    <w:p w:rsidR="003B7D20" w:rsidRPr="00D20A6B" w:rsidRDefault="00E447CD" w:rsidP="00884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 xml:space="preserve">- успешно функционируют и развиваются БПОО, которые призваны оказывать помощь педагогическим коллективам ПОО  в организации образовательной деятельности данной категории детей.  </w:t>
      </w:r>
      <w:r w:rsidR="00D20A6B" w:rsidRPr="00D20A6B">
        <w:rPr>
          <w:rFonts w:ascii="Times New Roman" w:eastAsia="Arial Unicode MS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6A91" w:rsidRDefault="003C7E7F" w:rsidP="002F6C04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первому направлению позвольте мне,  коллеги, представить краткую количественную характеристику инклюзивного профессионального образования. </w:t>
      </w:r>
    </w:p>
    <w:p w:rsidR="002F6C04" w:rsidRDefault="002F6C04" w:rsidP="002F6C04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 СПО Ульяновской области представлена</w:t>
      </w:r>
      <w:r w:rsidRPr="00F97B59">
        <w:rPr>
          <w:rFonts w:ascii="Times New Roman" w:eastAsia="Times New Roman" w:hAnsi="Times New Roman"/>
          <w:sz w:val="28"/>
          <w:szCs w:val="28"/>
        </w:rPr>
        <w:t xml:space="preserve"> 37</w:t>
      </w:r>
      <w:r>
        <w:rPr>
          <w:rFonts w:ascii="Times New Roman" w:eastAsia="Times New Roman" w:hAnsi="Times New Roman"/>
          <w:sz w:val="28"/>
          <w:szCs w:val="28"/>
        </w:rPr>
        <w:t xml:space="preserve"> ПОО</w:t>
      </w:r>
      <w:r w:rsidR="006F478F">
        <w:rPr>
          <w:rFonts w:ascii="Times New Roman" w:eastAsia="Times New Roman" w:hAnsi="Times New Roman"/>
          <w:sz w:val="28"/>
          <w:szCs w:val="28"/>
        </w:rPr>
        <w:t xml:space="preserve"> и еще 9 ПОО, как структурными подразделениями высших учебных заведений</w:t>
      </w:r>
      <w:r>
        <w:rPr>
          <w:rFonts w:ascii="Times New Roman" w:eastAsia="Times New Roman" w:hAnsi="Times New Roman"/>
          <w:sz w:val="28"/>
          <w:szCs w:val="28"/>
        </w:rPr>
        <w:t xml:space="preserve"> (колледжами и техникумами)</w:t>
      </w:r>
      <w:r w:rsidRPr="001F1D8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r w:rsidR="006F47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Исследования, сбор информации по обучению детей с ОВЗ и инвалидов мы осуществляем только в тех ПОО, которые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6F478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подведомственны Министерству просвещения и воспитания Ульяновской области и другим министерствам региона.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36 ПОО осуществляется обучение детей с ОВЗ и инвалидностью</w:t>
      </w:r>
      <w:r w:rsidRPr="00F97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 настоящий момент только в Ульяновском училище (техникуме) олимпийского резерва нет обучающихся с инвалидностью и ОВЗ).</w:t>
      </w:r>
      <w:r w:rsidR="003C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7E7F" w:rsidRPr="00366147" w:rsidRDefault="003C7E7F" w:rsidP="003C7E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Так, по состоянию на начало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СП</w:t>
      </w:r>
      <w:r w:rsidR="006F4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осваивает 391 обучающийся, 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профессионального обучения – 542 человека. В целом в техникумах и колледжах региона обучаются  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933 обучающихся из числа инвалидов и лиц с ОВЗ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Количественный разброс обучающихся данной категории по всем ПОО Ульяновской области составляет от 1 до 99 человек.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Наибольшее количество лиц с инвалидностью и ОВЗ (829 человек, т.е. 90%) обучается в 16 ПОО. 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Такое положение можно объяснить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одной стороны 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личными предпочтениями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данной категории детей 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выборе профиля обучения,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другой стороны наличием специальных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для обучения в данных ПОО и их 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территориальной и транспортной доступностью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7E7F" w:rsidRDefault="003C7E7F" w:rsidP="003C7E7F">
      <w:pPr>
        <w:widowControl w:val="0"/>
        <w:spacing w:after="0" w:line="360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  Обучающиеся с ОВЗ и инвалидностью по нозологическим группам в профессиональных образовательных учреждениях Ульяновской</w:t>
      </w:r>
      <w:r w:rsidR="007125C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области </w:t>
      </w:r>
      <w:proofErr w:type="gramStart"/>
      <w:r w:rsidR="007125C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по  итогам</w:t>
      </w:r>
      <w:proofErr w:type="gramEnd"/>
      <w:r w:rsidR="007125C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2022 года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представ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лены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следующими количественными показателями:  </w:t>
      </w:r>
    </w:p>
    <w:p w:rsidR="003C7E7F" w:rsidRDefault="003C7E7F" w:rsidP="003C7E7F">
      <w:pPr>
        <w:widowControl w:val="0"/>
        <w:spacing w:after="0" w:line="360" w:lineRule="auto"/>
        <w:ind w:firstLine="567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а) инвалидов: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38%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обучающихся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с общими заболеваниями;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8%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noBreakHyphen/>
        <w:t xml:space="preserve"> с нарушениями зрения;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8% - с нарушениями опорно-двигательного аппарата;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7%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noBreakHyphen/>
        <w:t>  с нарушениями слуха;</w:t>
      </w:r>
    </w:p>
    <w:p w:rsidR="003C7E7F" w:rsidRPr="00366147" w:rsidRDefault="003C7E7F" w:rsidP="003C7E7F">
      <w:pPr>
        <w:widowControl w:val="0"/>
        <w:spacing w:after="0" w:line="360" w:lineRule="auto"/>
        <w:ind w:firstLine="567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б) 39% представляют дети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с ОВЗ. </w:t>
      </w:r>
    </w:p>
    <w:p w:rsidR="003C7E7F" w:rsidRPr="0059763C" w:rsidRDefault="003C7E7F" w:rsidP="003C7E7F">
      <w:pPr>
        <w:widowControl w:val="0"/>
        <w:spacing w:after="0" w:line="360" w:lineRule="auto"/>
        <w:ind w:firstLine="567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В настоящее время в ПОО региона инвалиды и дети с ОВЗ получают образование по следующим </w:t>
      </w:r>
      <w:proofErr w:type="gramStart"/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профилям:  </w:t>
      </w:r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медицина</w:t>
      </w:r>
      <w:proofErr w:type="gramEnd"/>
      <w:r w:rsidRPr="00366147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(34 чел.) – </w:t>
      </w:r>
      <w:r w:rsidRPr="0059763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25,0%; информационные технологии (26 чел.) – 19,1%; социально-культурная деятельность (25 чел.) –  18,4%; транспорт и машиностроение (17 чел.) – 12,5%; общественное питание (12 чел.) – 8,8%; строительство (7 чел.) – 5,1%; экономика (7 чел.) – 5,1%;  сельское хозяйство (5 чел.) – 3,7%;  сфера услуг (3 чел.) – 2,3%.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3C7E7F" w:rsidRDefault="003C7E7F" w:rsidP="003C7E7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63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Pr="00597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бучаются по 67 специальностям и 21 профессии СПО, востребованным среди работодателей региона и с возможностью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трудоустройства, 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дальнейшего продолжения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6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C7E7F" w:rsidRDefault="003C7E7F" w:rsidP="003C7E7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63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профессий для профессионального обучения лиц с </w:t>
      </w:r>
      <w:proofErr w:type="gramStart"/>
      <w:r w:rsidRPr="0059763C"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763C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</w:t>
      </w:r>
      <w:proofErr w:type="gramEnd"/>
      <w:r w:rsidRPr="0059763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наименований: </w:t>
      </w:r>
      <w:r w:rsidRPr="0059763C">
        <w:rPr>
          <w:rFonts w:ascii="Times New Roman" w:eastAsia="Times New Roman" w:hAnsi="Times New Roman"/>
          <w:sz w:val="28"/>
          <w:szCs w:val="28"/>
          <w:lang w:eastAsia="ru-RU"/>
        </w:rPr>
        <w:t xml:space="preserve">повар, швея, рабочий зеленого хозяйства, оператор ЭВМ, маляр (строительный), слесарь, штукатур, </w:t>
      </w:r>
      <w:r w:rsidR="007125CD">
        <w:rPr>
          <w:rFonts w:ascii="Times New Roman" w:eastAsia="Times New Roman" w:hAnsi="Times New Roman"/>
          <w:sz w:val="28"/>
          <w:szCs w:val="28"/>
          <w:lang w:eastAsia="ru-RU"/>
        </w:rPr>
        <w:t>рабочий зеленого хозяйства</w:t>
      </w:r>
      <w:r w:rsidRPr="0059763C">
        <w:rPr>
          <w:rFonts w:ascii="Times New Roman" w:eastAsia="Times New Roman" w:hAnsi="Times New Roman"/>
          <w:sz w:val="28"/>
          <w:szCs w:val="28"/>
          <w:lang w:eastAsia="ru-RU"/>
        </w:rPr>
        <w:t>, слесарь по ремонту сельскохозяйственных машин и оборудования, столяр строительный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59763C">
        <w:rPr>
          <w:rFonts w:ascii="Times New Roman" w:eastAsia="Times New Roman" w:hAnsi="Times New Roman"/>
          <w:sz w:val="28"/>
          <w:szCs w:val="28"/>
          <w:lang w:eastAsia="ru-RU"/>
        </w:rPr>
        <w:t>. Подготовку по этим  п</w:t>
      </w:r>
      <w:r w:rsidR="001F6A91">
        <w:rPr>
          <w:rFonts w:ascii="Times New Roman" w:eastAsia="Times New Roman" w:hAnsi="Times New Roman"/>
          <w:sz w:val="28"/>
          <w:szCs w:val="28"/>
          <w:lang w:eastAsia="ru-RU"/>
        </w:rPr>
        <w:t>рограммам осуществляют 14 ПОО.</w:t>
      </w:r>
    </w:p>
    <w:p w:rsidR="003C7E7F" w:rsidRDefault="003C7E7F" w:rsidP="002F6C04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Вот таковы данные по детям с ОВЗ и инвалидностью, которые обучаются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наших  ПОО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C7E7F" w:rsidRDefault="003C7E7F" w:rsidP="003C7E7F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касается </w:t>
      </w:r>
      <w:r w:rsidR="001F6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второго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направления, </w:t>
      </w:r>
      <w:r w:rsidR="001F6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время в области функционируют три БПОО: «Ульяновский техникум отраслевых технологий и дизайна», «Ульяновский педагогический колледж»,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Димитровградский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технический колледж».</w:t>
      </w:r>
    </w:p>
    <w:p w:rsidR="002F6C04" w:rsidRDefault="001F6A91" w:rsidP="003C7E7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Мне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кажется,  будет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уместным представить основ</w:t>
      </w:r>
      <w:r w:rsidR="003C7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</w:t>
      </w:r>
      <w:r w:rsidR="002F6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</w:t>
      </w:r>
      <w:r w:rsidR="003C7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</w:t>
      </w:r>
      <w:r w:rsidR="002F6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</w:t>
      </w:r>
      <w:r w:rsidR="002F6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ности БПОО через призму их вклада в развитие регионального  инклюзивного профессионального образ</w:t>
      </w:r>
      <w:r w:rsidR="0071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ования на примере деятельности Ульяновского техникума отраслевых технологий и дизайна.</w:t>
      </w:r>
    </w:p>
    <w:p w:rsidR="001F6A91" w:rsidRDefault="002F6C04" w:rsidP="001F6A9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712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Техникум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получил статус БПОО п</w:t>
      </w:r>
      <w:r w:rsidR="006625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ервым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 w:rsidR="006625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тельных учреждений еще в 2016 году. </w:t>
      </w:r>
      <w:r w:rsidR="005D2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5D2AD2" w:rsidRPr="002D1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выстраи</w:t>
      </w:r>
      <w:r w:rsidR="005D2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</w:t>
      </w:r>
      <w:r w:rsidR="005D2AD2" w:rsidRPr="002D1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«по кирпичикам» </w:t>
      </w:r>
      <w:r w:rsidR="005D2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БПОО, целенаправленного  поиска</w:t>
      </w:r>
      <w:r w:rsidR="005D2AD2" w:rsidRPr="002D1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ресурсов, механизмов к</w:t>
      </w:r>
      <w:r w:rsidR="005D2AD2" w:rsidRPr="002D108A">
        <w:rPr>
          <w:rFonts w:ascii="Times New Roman" w:eastAsia="Times New Roman" w:hAnsi="Times New Roman"/>
          <w:sz w:val="28"/>
          <w:szCs w:val="28"/>
          <w:lang w:eastAsia="ru-RU"/>
        </w:rPr>
        <w:t>ачественного</w:t>
      </w:r>
      <w:r w:rsidR="005D2AD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своей миссии в этом статусе техникум </w:t>
      </w:r>
      <w:r w:rsidR="006625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AD2">
        <w:rPr>
          <w:rFonts w:ascii="Times New Roman" w:eastAsia="Times New Roman" w:hAnsi="Times New Roman"/>
          <w:sz w:val="28"/>
          <w:szCs w:val="28"/>
          <w:lang w:eastAsia="ru-RU"/>
        </w:rPr>
        <w:t>вступил</w:t>
      </w:r>
      <w:r w:rsidR="001F1D8E">
        <w:rPr>
          <w:rFonts w:ascii="Times New Roman" w:eastAsia="Times New Roman" w:hAnsi="Times New Roman"/>
          <w:sz w:val="28"/>
          <w:szCs w:val="28"/>
          <w:lang w:eastAsia="ru-RU"/>
        </w:rPr>
        <w:t xml:space="preserve"> в 2018 году</w:t>
      </w:r>
      <w:r w:rsidR="005D2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AD2" w:rsidRPr="002D108A">
        <w:rPr>
          <w:rFonts w:ascii="Times New Roman" w:hAnsi="Times New Roman"/>
          <w:sz w:val="28"/>
          <w:szCs w:val="28"/>
        </w:rPr>
        <w:t>в областную программу «Развитие инновационных процессов» с программой исследования «Создание центра регионального инклюзи</w:t>
      </w:r>
      <w:r w:rsidR="001F6A91" w:rsidRPr="002D108A">
        <w:rPr>
          <w:rFonts w:ascii="Times New Roman" w:hAnsi="Times New Roman"/>
          <w:sz w:val="28"/>
          <w:szCs w:val="28"/>
        </w:rPr>
        <w:t xml:space="preserve">вного </w:t>
      </w:r>
      <w:r w:rsidR="001F6A91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1F6A91" w:rsidRPr="002D108A">
        <w:rPr>
          <w:rFonts w:ascii="Times New Roman" w:hAnsi="Times New Roman"/>
          <w:sz w:val="28"/>
          <w:szCs w:val="28"/>
        </w:rPr>
        <w:t>образования»</w:t>
      </w:r>
      <w:r w:rsidR="001F6A91">
        <w:rPr>
          <w:rFonts w:ascii="Times New Roman" w:hAnsi="Times New Roman"/>
          <w:sz w:val="28"/>
          <w:szCs w:val="28"/>
        </w:rPr>
        <w:t xml:space="preserve">.  </w:t>
      </w:r>
    </w:p>
    <w:p w:rsidR="001F6A91" w:rsidRPr="002D108A" w:rsidRDefault="001F6A91" w:rsidP="001F6A9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работы в программе РИП стало определение  ключевых 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век</w:t>
      </w:r>
      <w:r w:rsidR="002B2F12">
        <w:rPr>
          <w:rFonts w:ascii="Times New Roman" w:hAnsi="Times New Roman"/>
          <w:bCs/>
          <w:color w:val="000000"/>
          <w:kern w:val="24"/>
          <w:sz w:val="28"/>
          <w:szCs w:val="28"/>
        </w:rPr>
        <w:t>торов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развития инклюзивного профессионального образования в регионе</w:t>
      </w:r>
      <w:r w:rsidRPr="002D108A">
        <w:rPr>
          <w:rFonts w:ascii="Times New Roman" w:hAnsi="Times New Roman"/>
          <w:bCs/>
          <w:color w:val="000000"/>
          <w:kern w:val="24"/>
          <w:sz w:val="28"/>
          <w:szCs w:val="28"/>
        </w:rPr>
        <w:t>:</w:t>
      </w:r>
    </w:p>
    <w:p w:rsidR="001F6A91" w:rsidRPr="008C5C37" w:rsidRDefault="001F6A91" w:rsidP="001F6A91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8C5C3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Создание условий для </w:t>
      </w:r>
      <w:proofErr w:type="gramStart"/>
      <w:r w:rsidRPr="008C5C37">
        <w:rPr>
          <w:rFonts w:ascii="Times New Roman" w:hAnsi="Times New Roman"/>
          <w:bCs/>
          <w:color w:val="000000"/>
          <w:kern w:val="24"/>
          <w:sz w:val="28"/>
          <w:szCs w:val="28"/>
        </w:rPr>
        <w:t>осознанного  профессионального</w:t>
      </w:r>
      <w:proofErr w:type="gramEnd"/>
      <w:r w:rsidRPr="008C5C3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самоопределения обучающихся с инвалидностью и ОВЗ</w:t>
      </w:r>
      <w:r w:rsidR="007125C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, направление – </w:t>
      </w:r>
      <w:proofErr w:type="spellStart"/>
      <w:r w:rsidR="007125CD">
        <w:rPr>
          <w:rFonts w:ascii="Times New Roman" w:hAnsi="Times New Roman"/>
          <w:bCs/>
          <w:color w:val="000000"/>
          <w:kern w:val="24"/>
          <w:sz w:val="28"/>
          <w:szCs w:val="28"/>
        </w:rPr>
        <w:t>профориентационная</w:t>
      </w:r>
      <w:proofErr w:type="spellEnd"/>
      <w:r w:rsidR="007125CD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работа</w:t>
      </w:r>
      <w:r w:rsidRPr="008C5C3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. </w:t>
      </w:r>
    </w:p>
    <w:p w:rsidR="001F6A91" w:rsidRPr="008C5C37" w:rsidRDefault="001F6A91" w:rsidP="001F6A91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 w:rsidRPr="008C5C37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Удовлетворение потребностей детей с ОВЗ и </w:t>
      </w:r>
      <w:proofErr w:type="gramStart"/>
      <w:r w:rsidRPr="008C5C37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инвалидностью  в</w:t>
      </w:r>
      <w:proofErr w:type="gramEnd"/>
      <w:r w:rsidRPr="008C5C37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получении профессионального образования</w:t>
      </w:r>
      <w:r w:rsidR="007125CD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, организация образовательной деятельности. </w:t>
      </w:r>
      <w:r w:rsidRPr="008C5C37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1F6A91" w:rsidRDefault="001F6A91" w:rsidP="001F6A91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 w:rsidRPr="008C5C37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Социализация данной категории обучающихся через активное включение в проектную деятельность, конкурсное, </w:t>
      </w:r>
      <w:proofErr w:type="gramStart"/>
      <w:r w:rsidRPr="008C5C37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чемпионатное  движение</w:t>
      </w:r>
      <w:proofErr w:type="gramEnd"/>
      <w:r w:rsidR="007125CD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="007125CD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Абилимпикс</w:t>
      </w:r>
      <w:proofErr w:type="spellEnd"/>
      <w:r w:rsidRPr="008C5C37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, социальную жизнь студенческого коллектива ПОО.  </w:t>
      </w:r>
    </w:p>
    <w:p w:rsidR="001F6A91" w:rsidRPr="00A345A9" w:rsidRDefault="001F6A91" w:rsidP="001F6A91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Выявление дефицитов </w:t>
      </w:r>
      <w:r w:rsidRPr="00A345A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профессиональных компетенций педагогических работников ПОО в сфере инклюзивного профессионального образования и создание условий для их устранения.</w:t>
      </w:r>
      <w:r w:rsidRPr="00A345A9">
        <w:rPr>
          <w:rFonts w:ascii="Times New Roman" w:hAnsi="Times New Roman"/>
          <w:bCs/>
          <w:color w:val="000000"/>
          <w:kern w:val="24"/>
          <w:sz w:val="28"/>
          <w:szCs w:val="28"/>
        </w:rPr>
        <w:t> </w:t>
      </w:r>
    </w:p>
    <w:p w:rsidR="001F6A91" w:rsidRPr="008C5C37" w:rsidRDefault="001F6A91" w:rsidP="001F6A91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 w:rsidRPr="008C5C37">
        <w:rPr>
          <w:rFonts w:ascii="Times New Roman" w:hAnsi="Times New Roman"/>
          <w:bCs/>
          <w:color w:val="000000"/>
          <w:kern w:val="24"/>
          <w:sz w:val="28"/>
          <w:szCs w:val="28"/>
        </w:rPr>
        <w:t>Обеспечение работы консалтинговой службы БПОО по вопросам  нормативно-методического сопровождения инклюзивного профессионального образования.</w:t>
      </w:r>
    </w:p>
    <w:p w:rsidR="001F6A91" w:rsidRPr="001F6A91" w:rsidRDefault="001F6A91" w:rsidP="001F6A91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 w:rsidRPr="008C5C3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Обобщение и </w:t>
      </w:r>
      <w:proofErr w:type="gramStart"/>
      <w:r w:rsidRPr="008C5C37">
        <w:rPr>
          <w:rFonts w:ascii="Times New Roman" w:hAnsi="Times New Roman"/>
          <w:bCs/>
          <w:color w:val="000000"/>
          <w:kern w:val="24"/>
          <w:sz w:val="28"/>
          <w:szCs w:val="28"/>
        </w:rPr>
        <w:t>трансляция  лучших</w:t>
      </w:r>
      <w:proofErr w:type="gramEnd"/>
      <w:r w:rsidRPr="008C5C37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практик организации обучения и воспитания  об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учающихся с ОВЗ и инвалидностью</w:t>
      </w:r>
      <w:r w:rsidRPr="008C5C37">
        <w:rPr>
          <w:rFonts w:ascii="Times New Roman" w:hAnsi="Times New Roman"/>
          <w:bCs/>
          <w:color w:val="000000"/>
          <w:kern w:val="24"/>
          <w:sz w:val="28"/>
          <w:szCs w:val="28"/>
        </w:rPr>
        <w:t>.</w:t>
      </w:r>
    </w:p>
    <w:p w:rsidR="001F6A91" w:rsidRDefault="00C63FE2" w:rsidP="00A32CA6">
      <w:pPr>
        <w:widowControl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реализации задач по заявленным векторам развития инклюзивного профессионального образования </w:t>
      </w:r>
      <w:r w:rsidR="008C5C37">
        <w:rPr>
          <w:rFonts w:ascii="Times New Roman" w:hAnsi="Times New Roman"/>
          <w:sz w:val="28"/>
          <w:szCs w:val="28"/>
        </w:rPr>
        <w:t xml:space="preserve">в техникуме </w:t>
      </w:r>
      <w:r w:rsidR="00CD4268">
        <w:rPr>
          <w:rFonts w:ascii="Times New Roman" w:hAnsi="Times New Roman"/>
          <w:sz w:val="28"/>
          <w:szCs w:val="28"/>
        </w:rPr>
        <w:t xml:space="preserve">был </w:t>
      </w:r>
      <w:r w:rsidR="001E43DA">
        <w:rPr>
          <w:rFonts w:ascii="Times New Roman" w:hAnsi="Times New Roman"/>
          <w:sz w:val="28"/>
          <w:szCs w:val="28"/>
        </w:rPr>
        <w:t xml:space="preserve">создан  коммуникативный </w:t>
      </w:r>
      <w:proofErr w:type="spellStart"/>
      <w:r w:rsidR="001E43DA">
        <w:rPr>
          <w:rFonts w:ascii="Times New Roman" w:hAnsi="Times New Roman"/>
          <w:sz w:val="28"/>
          <w:szCs w:val="28"/>
        </w:rPr>
        <w:lastRenderedPageBreak/>
        <w:t>коворкинг</w:t>
      </w:r>
      <w:proofErr w:type="spellEnd"/>
      <w:r w:rsidR="001E43DA">
        <w:rPr>
          <w:rFonts w:ascii="Times New Roman" w:hAnsi="Times New Roman"/>
          <w:sz w:val="28"/>
          <w:szCs w:val="28"/>
        </w:rPr>
        <w:t xml:space="preserve"> с интересным названием «ИНКЛФОРУМ».</w:t>
      </w:r>
      <w:r w:rsidR="001E43DA" w:rsidRPr="001E43D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1F6A91" w:rsidRDefault="001F6A91" w:rsidP="001F6A9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08A">
        <w:rPr>
          <w:rFonts w:ascii="Times New Roman" w:hAnsi="Times New Roman"/>
          <w:sz w:val="28"/>
          <w:szCs w:val="28"/>
        </w:rPr>
        <w:t xml:space="preserve">В структуру </w:t>
      </w:r>
      <w:proofErr w:type="spellStart"/>
      <w:r>
        <w:rPr>
          <w:rFonts w:ascii="Times New Roman" w:hAnsi="Times New Roman"/>
          <w:sz w:val="28"/>
          <w:szCs w:val="28"/>
        </w:rPr>
        <w:t>коворкинга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108A">
        <w:rPr>
          <w:rFonts w:ascii="Times New Roman" w:hAnsi="Times New Roman"/>
          <w:sz w:val="28"/>
          <w:szCs w:val="28"/>
        </w:rPr>
        <w:t>включены: Департамент профессионального образования, кафедра специального и профессионального образования Ульяновского государственного педагогического</w:t>
      </w:r>
      <w:r>
        <w:rPr>
          <w:rFonts w:ascii="Times New Roman" w:hAnsi="Times New Roman"/>
          <w:sz w:val="28"/>
          <w:szCs w:val="28"/>
        </w:rPr>
        <w:t xml:space="preserve"> университета им. И.Н. </w:t>
      </w:r>
      <w:proofErr w:type="gramStart"/>
      <w:r>
        <w:rPr>
          <w:rFonts w:ascii="Times New Roman" w:hAnsi="Times New Roman"/>
          <w:sz w:val="28"/>
          <w:szCs w:val="28"/>
        </w:rPr>
        <w:t>Ульянова,</w:t>
      </w:r>
      <w:r w:rsidRPr="002D108A">
        <w:rPr>
          <w:rFonts w:ascii="Times New Roman" w:hAnsi="Times New Roman"/>
          <w:sz w:val="28"/>
          <w:szCs w:val="28"/>
        </w:rPr>
        <w:t xml:space="preserve">  институт</w:t>
      </w:r>
      <w:proofErr w:type="gramEnd"/>
      <w:r w:rsidRPr="002D108A">
        <w:rPr>
          <w:rFonts w:ascii="Times New Roman" w:hAnsi="Times New Roman"/>
          <w:sz w:val="28"/>
          <w:szCs w:val="28"/>
        </w:rPr>
        <w:t xml:space="preserve"> развития образования, 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7125C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1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региональные общественные</w:t>
      </w:r>
      <w:r w:rsidRPr="002D108A">
        <w:rPr>
          <w:rFonts w:ascii="Times New Roman" w:hAnsi="Times New Roman"/>
          <w:sz w:val="28"/>
          <w:szCs w:val="28"/>
        </w:rPr>
        <w:t xml:space="preserve"> объедине</w:t>
      </w:r>
      <w:r>
        <w:rPr>
          <w:rFonts w:ascii="Times New Roman" w:hAnsi="Times New Roman"/>
          <w:sz w:val="28"/>
          <w:szCs w:val="28"/>
        </w:rPr>
        <w:t>ния</w:t>
      </w:r>
      <w:r w:rsidRPr="002D108A">
        <w:rPr>
          <w:rFonts w:ascii="Times New Roman" w:hAnsi="Times New Roman"/>
          <w:sz w:val="28"/>
          <w:szCs w:val="28"/>
        </w:rPr>
        <w:t xml:space="preserve"> инвалидов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108A">
        <w:rPr>
          <w:rFonts w:ascii="Times New Roman" w:hAnsi="Times New Roman"/>
          <w:sz w:val="28"/>
          <w:szCs w:val="28"/>
        </w:rPr>
        <w:t xml:space="preserve">ПОО.   На сегодняшний день организационно-методическая модель </w:t>
      </w:r>
      <w:proofErr w:type="spellStart"/>
      <w:r w:rsidR="00503541">
        <w:rPr>
          <w:rFonts w:ascii="Times New Roman" w:hAnsi="Times New Roman"/>
          <w:sz w:val="28"/>
          <w:szCs w:val="28"/>
        </w:rPr>
        <w:t>коворкинга</w:t>
      </w:r>
      <w:proofErr w:type="spellEnd"/>
      <w:r w:rsidR="00503541">
        <w:rPr>
          <w:rFonts w:ascii="Times New Roman" w:hAnsi="Times New Roman"/>
          <w:sz w:val="28"/>
          <w:szCs w:val="28"/>
        </w:rPr>
        <w:t xml:space="preserve"> </w:t>
      </w:r>
      <w:r w:rsidRPr="002D108A">
        <w:rPr>
          <w:rFonts w:ascii="Times New Roman" w:hAnsi="Times New Roman"/>
          <w:sz w:val="28"/>
          <w:szCs w:val="28"/>
        </w:rPr>
        <w:t xml:space="preserve">выглядит следующим образом (Рис.1). </w:t>
      </w: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-635</wp:posOffset>
                </wp:positionV>
                <wp:extent cx="5645150" cy="3456305"/>
                <wp:effectExtent l="15240" t="18415" r="16510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3456305"/>
                          <a:chOff x="1383" y="1133"/>
                          <a:chExt cx="8890" cy="5443"/>
                        </a:xfrm>
                      </wpg:grpSpPr>
                      <wps:wsp>
                        <wps:cNvPr id="3" name="Овал 4"/>
                        <wps:cNvSpPr>
                          <a:spLocks noChangeArrowheads="1"/>
                        </wps:cNvSpPr>
                        <wps:spPr bwMode="auto">
                          <a:xfrm>
                            <a:off x="3489" y="3990"/>
                            <a:ext cx="4822" cy="14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541" w:rsidRPr="00D11862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11862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Центр </w:t>
                              </w:r>
                            </w:p>
                            <w:p w:rsidR="00503541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11862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«Регионального </w:t>
                              </w:r>
                            </w:p>
                            <w:p w:rsidR="00503541" w:rsidRPr="00D11862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11862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инклюзивного образования»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09" y="3390"/>
                            <a:ext cx="1418" cy="9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5955" y="3390"/>
                            <a:ext cx="1" cy="6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4" y="5291"/>
                            <a:ext cx="636" cy="69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0"/>
                        <wps:cNvCnPr/>
                        <wps:spPr bwMode="auto">
                          <a:xfrm>
                            <a:off x="7409" y="5291"/>
                            <a:ext cx="700" cy="69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0"/>
                        <wps:cNvCnPr/>
                        <wps:spPr bwMode="auto">
                          <a:xfrm flipV="1">
                            <a:off x="5954" y="5443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Скругленный 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4470" y="2528"/>
                            <a:ext cx="2939" cy="8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541" w:rsidRDefault="00503541" w:rsidP="005035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БПОО – ОГБПОУ «Техникум отраслевых </w:t>
                              </w:r>
                            </w:p>
                            <w:p w:rsidR="00503541" w:rsidRPr="00D1232D" w:rsidRDefault="00503541" w:rsidP="005035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технологий и дизайна» </w:t>
                              </w:r>
                            </w:p>
                            <w:p w:rsidR="00503541" w:rsidRPr="00D1232D" w:rsidRDefault="00503541" w:rsidP="0050354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7860" y="2528"/>
                            <a:ext cx="2296" cy="8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541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Институт развития </w:t>
                              </w:r>
                            </w:p>
                            <w:p w:rsidR="00503541" w:rsidRPr="00D1232D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образования </w:t>
                              </w:r>
                            </w:p>
                            <w:p w:rsidR="00503541" w:rsidRPr="00D1232D" w:rsidRDefault="00503541" w:rsidP="0050354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558" y="3390"/>
                            <a:ext cx="1337" cy="77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"/>
                        <wps:cNvCnPr/>
                        <wps:spPr bwMode="auto">
                          <a:xfrm flipH="1">
                            <a:off x="4878" y="1542"/>
                            <a:ext cx="1242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0"/>
                        <wps:cNvCnPr/>
                        <wps:spPr bwMode="auto">
                          <a:xfrm flipV="1">
                            <a:off x="6810" y="1815"/>
                            <a:ext cx="1" cy="7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0"/>
                        <wps:cNvCnPr/>
                        <wps:spPr bwMode="auto">
                          <a:xfrm>
                            <a:off x="7409" y="2848"/>
                            <a:ext cx="451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0"/>
                        <wps:cNvCnPr/>
                        <wps:spPr bwMode="auto">
                          <a:xfrm>
                            <a:off x="4027" y="2848"/>
                            <a:ext cx="44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Скругленный прямоугольник 26663"/>
                        <wps:cNvSpPr>
                          <a:spLocks noChangeArrowheads="1"/>
                        </wps:cNvSpPr>
                        <wps:spPr bwMode="auto">
                          <a:xfrm>
                            <a:off x="1383" y="1133"/>
                            <a:ext cx="3495" cy="6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541" w:rsidRPr="00F922ED" w:rsidRDefault="00503541" w:rsidP="0050354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ФГБОУ ВО «</w:t>
                              </w:r>
                              <w:proofErr w:type="spellStart"/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УлГПУ</w:t>
                              </w:r>
                              <w:proofErr w:type="spellEnd"/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им. И.Н. Ульянова</w:t>
                              </w:r>
                              <w:r w:rsidRPr="00F922E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»</w:t>
                              </w:r>
                            </w:p>
                            <w:p w:rsidR="00503541" w:rsidRPr="00013A3F" w:rsidRDefault="00503541" w:rsidP="0050354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Скругленный прямоугольник 26664"/>
                        <wps:cNvSpPr>
                          <a:spLocks noChangeArrowheads="1"/>
                        </wps:cNvSpPr>
                        <wps:spPr bwMode="auto">
                          <a:xfrm>
                            <a:off x="6120" y="1133"/>
                            <a:ext cx="4153" cy="6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541" w:rsidRPr="00D1232D" w:rsidRDefault="00503541" w:rsidP="0050354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Департамент профессионального образования и науки Ульяновской области</w:t>
                              </w:r>
                            </w:p>
                            <w:p w:rsidR="00503541" w:rsidRPr="00013A3F" w:rsidRDefault="00503541" w:rsidP="0050354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Скругленный прямоугольник 26665"/>
                        <wps:cNvSpPr>
                          <a:spLocks noChangeArrowheads="1"/>
                        </wps:cNvSpPr>
                        <wps:spPr bwMode="auto">
                          <a:xfrm>
                            <a:off x="1383" y="2528"/>
                            <a:ext cx="2644" cy="8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541" w:rsidRPr="00D1232D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Кафедра</w:t>
                              </w:r>
                            </w:p>
                            <w:p w:rsidR="00503541" w:rsidRPr="00D1232D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специального и профессионального образования</w:t>
                              </w:r>
                            </w:p>
                            <w:p w:rsidR="00503541" w:rsidRPr="00D1232D" w:rsidRDefault="00503541" w:rsidP="0050354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Скругленный прямоугольник 26666"/>
                        <wps:cNvSpPr>
                          <a:spLocks noChangeArrowheads="1"/>
                        </wps:cNvSpPr>
                        <wps:spPr bwMode="auto">
                          <a:xfrm>
                            <a:off x="4743" y="5983"/>
                            <a:ext cx="2296" cy="5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541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Образовательные </w:t>
                              </w:r>
                            </w:p>
                            <w:p w:rsidR="00503541" w:rsidRPr="00D1232D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организации СПО</w:t>
                              </w:r>
                            </w:p>
                            <w:p w:rsidR="00503541" w:rsidRPr="00D1232D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Скругленный прямоугольник 26667"/>
                        <wps:cNvSpPr>
                          <a:spLocks noChangeArrowheads="1"/>
                        </wps:cNvSpPr>
                        <wps:spPr bwMode="auto">
                          <a:xfrm>
                            <a:off x="1967" y="5983"/>
                            <a:ext cx="2644" cy="5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541" w:rsidRPr="00D1232D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Региональные общественные объединения инвалидов</w:t>
                              </w:r>
                            </w:p>
                            <w:p w:rsidR="00503541" w:rsidRPr="00D1232D" w:rsidRDefault="00503541" w:rsidP="0050354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Скругленный прямоугольник 26668"/>
                        <wps:cNvSpPr>
                          <a:spLocks noChangeArrowheads="1"/>
                        </wps:cNvSpPr>
                        <wps:spPr bwMode="auto">
                          <a:xfrm>
                            <a:off x="7152" y="5983"/>
                            <a:ext cx="2644" cy="5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3541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Общеобразовательные </w:t>
                              </w:r>
                            </w:p>
                            <w:p w:rsidR="00503541" w:rsidRPr="00D1232D" w:rsidRDefault="00503541" w:rsidP="0050354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1232D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организации</w:t>
                              </w:r>
                            </w:p>
                            <w:p w:rsidR="00503541" w:rsidRPr="00D1232D" w:rsidRDefault="00503541" w:rsidP="00503541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AutoShape 70"/>
                        <wps:cNvCnPr/>
                        <wps:spPr bwMode="auto">
                          <a:xfrm>
                            <a:off x="8970" y="1815"/>
                            <a:ext cx="0" cy="7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12.45pt;margin-top:-.05pt;width:444.5pt;height:272.15pt;z-index:251660288" coordorigin="1383,1133" coordsize="8890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">
                <v:oval id="Овал 4" o:spid="_x0000_s1027" style="position:absolute;left:3489;top:3990;width:4822;height:1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JYsMA&#10;AADaAAAADwAAAGRycy9kb3ducmV2LnhtbESPT2sCMRTE7wW/Q3iCt5q1liLrZkUsQk8t/gE9PjfP&#10;3cXNy5Kkcf32TaHQ4zAzv2GK1WA6Ecn51rKC2TQDQVxZ3XKt4HjYPi9A+ICssbNMCh7kYVWOngrM&#10;tb3zjuI+1CJB2OeooAmhz6X0VUMG/dT2xMm7WmcwJOlqqR3eE9x08iXL3qTBltNCgz1tGqpu+2+j&#10;YPfYunOsQ3w9vLvL8Hn+Os26qNRkPKyXIAIN4T/81/7QCubweyXd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1JYsMAAADaAAAADwAAAAAAAAAAAAAAAACYAgAAZHJzL2Rv&#10;d25yZXYueG1sUEsFBgAAAAAEAAQA9QAAAIgDAAAAAA==&#10;" fillcolor="white [3212]" strokecolor="black [3213]" strokeweight="1.5pt">
                  <v:textbox>
                    <w:txbxContent>
                      <w:p w:rsidR="00503541" w:rsidRPr="00D11862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11862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Центр </w:t>
                        </w:r>
                      </w:p>
                      <w:p w:rsidR="00503541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11862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«Регионального </w:t>
                        </w:r>
                      </w:p>
                      <w:p w:rsidR="00503541" w:rsidRPr="00D11862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11862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инклюзивного образования»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2609;top:3390;width:1418;height:9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/2csEAAADaAAAADwAAAGRycy9kb3ducmV2LnhtbESPT4vCMBTE74LfITzBm6bWRaRrFBFF&#10;b+K/w97eNm/b0ualNNHWb78RBI/DzPyGWaw6U4kHNa6wrGAyjkAQp1YXnCm4XnajOQjnkTVWlknB&#10;kxyslv3eAhNtWz7R4+wzESDsElSQe18nUro0J4NubGvi4P3ZxqAPssmkbrANcFPJOIpm0mDBYSHH&#10;mjY5peX5bhTEt9b8znjb/hzL+LYr98epdlKp4aBbf4Pw1PlP+N0+aAVf8LoSbo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7/ZywQAAANoAAAAPAAAAAAAAAAAAAAAA&#10;AKECAABkcnMvZG93bnJldi54bWxQSwUGAAAAAAQABAD5AAAAjwMAAAAA&#10;" strokeweight="1.5pt">
                  <v:stroke startarrow="block" endarrow="block"/>
                </v:shape>
                <v:shape id="AutoShape 2" o:spid="_x0000_s1029" type="#_x0000_t32" style="position:absolute;left:5955;top:3390;width:1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Q1MMAAADaAAAADwAAAGRycy9kb3ducmV2LnhtbESPQWsCMRSE7wX/Q3iCl1KzihXdGkUK&#10;itBTV6F4e2xeN6ublyVJ3fXfN4WCx2FmvmFWm9424kY+1I4VTMYZCOLS6ZorBafj7mUBIkRkjY1j&#10;UnCnAJv14GmFuXYdf9KtiJVIEA45KjAxtrmUoTRkMYxdS5y8b+ctxiR9JbXHLsFtI6dZNpcWa04L&#10;Blt6N1Reix+roLvIr7Z4Xh69jftFZXaH2cd5ptRo2G/fQETq4yP83z5oBa/wdyXd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10NTDAAAA2gAAAA8AAAAAAAAAAAAA&#10;AAAAoQIAAGRycy9kb3ducmV2LnhtbFBLBQYAAAAABAAEAPkAAACRAwAAAAA=&#10;" strokeweight="1.5pt">
                  <v:stroke startarrow="block" endarrow="block"/>
                </v:shape>
                <v:shape id="AutoShape 70" o:spid="_x0000_s1030" type="#_x0000_t32" style="position:absolute;left:3834;top:5291;width:636;height: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iBR8IAAADaAAAADwAAAGRycy9kb3ducmV2LnhtbESPQYvCMBSE74L/IbwFL7KmulCka5RF&#10;EJb1IFbx/GieTbF5qU209d9vBMHjMDPfMItVb2txp9ZXjhVMJwkI4sLpiksFx8Pmcw7CB2SNtWNS&#10;8CAPq+VwsMBMu473dM9DKSKEfYYKTAhNJqUvDFn0E9cQR+/sWoshyraUusUuwm0tZ0mSSosVxwWD&#10;Da0NFZf8ZhVs8ut6bpqT3pnxYz/+S7fd126r1Oij//kGEagP7/Cr/asVpPC8Em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iBR8IAAADaAAAADwAAAAAAAAAAAAAA&#10;AAChAgAAZHJzL2Rvd25yZXYueG1sUEsFBgAAAAAEAAQA+QAAAJADAAAAAA==&#10;" strokeweight="1.5pt">
                  <v:stroke startarrow="block" endarrow="block"/>
                </v:shape>
                <v:shape id="AutoShape 70" o:spid="_x0000_s1031" type="#_x0000_t32" style="position:absolute;left:7409;top:5291;width:700;height: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vrOMMAAADaAAAADwAAAGRycy9kb3ducmV2LnhtbESPQWsCMRSE7wX/Q3iCl1KzilTdGkUK&#10;itBTV6F4e2xeN6ublyVJ3fXfN4WCx2FmvmFWm9424kY+1I4VTMYZCOLS6ZorBafj7mUBIkRkjY1j&#10;UnCnAJv14GmFuXYdf9KtiJVIEA45KjAxtrmUoTRkMYxdS5y8b+ctxiR9JbXHLsFtI6dZ9iot1pwW&#10;DLb0bqi8Fj9WQXeRX23xvDx6G/eLyuwOs4/zTKnRsN++gYjUx0f4v33QCubwdyXd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r6zjDAAAA2gAAAA8AAAAAAAAAAAAA&#10;AAAAoQIAAGRycy9kb3ducmV2LnhtbFBLBQYAAAAABAAEAPkAAACRAwAAAAA=&#10;" strokeweight="1.5pt">
                  <v:stroke startarrow="block" endarrow="block"/>
                </v:shape>
                <v:shape id="AutoShape 70" o:spid="_x0000_s1032" type="#_x0000_t32" style="position:absolute;left:5954;top:5443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uwrr4AAADaAAAADwAAAGRycy9kb3ducmV2LnhtbERPTYvCMBC9C/6HMIIX0dQVRKpRRBBk&#10;PYjdxfPQjE2xmdQm2vrvzUHw+Hjfq01nK/GkxpeOFUwnCQji3OmSCwX/f/vxAoQPyBorx6TgRR42&#10;635vhal2LZ/pmYVCxBD2KSowIdSplD43ZNFPXE0cuatrLIYIm0LqBtsYbiv5kyRzabHk2GCwpp2h&#10;/JY9rIJ9dt8tTH3RJzN6nUe/82M7Ox2VGg667RJEoC58xR/3QSuIW+OVeAPk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i7CuvgAAANoAAAAPAAAAAAAAAAAAAAAAAKEC&#10;AABkcnMvZG93bnJldi54bWxQSwUGAAAAAAQABAD5AAAAjAMAAAAA&#10;" strokeweight="1.5pt">
                  <v:stroke startarrow="block" endarrow="block"/>
                </v:shape>
                <v:roundrect id="Скругленный прямоугольник 9" o:spid="_x0000_s1033" style="position:absolute;left:4470;top:2528;width:2939;height:8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8U8MA&#10;AADaAAAADwAAAGRycy9kb3ducmV2LnhtbESPQWvCQBSE74X+h+UVems2WggxuooUS/VSUAvp8bH7&#10;TILZt2F3q+m/7woFj8PMfMMsVqPtxYV86BwrmGQ5CGLtTMeNgq/j+0sJIkRkg71jUvBLAVbLx4cF&#10;VsZdeU+XQ2xEgnCoUEEb41BJGXRLFkPmBuLknZy3GJP0jTQerwlueznN80Ja7DgttDjQW0v6fPix&#10;Cjbbsp/Wr5/fha7zze5jPUOvo1LPT+N6DiLSGO/h//bWKJjB7U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88U8MAAADaAAAADwAAAAAAAAAAAAAAAACYAgAAZHJzL2Rv&#10;d25yZXYueG1sUEsFBgAAAAAEAAQA9QAAAIgDAAAAAA==&#10;" fillcolor="white [3212]" strokecolor="#272727 [2749]" strokeweight="1.5pt">
                  <v:textbox>
                    <w:txbxContent>
                      <w:p w:rsidR="00503541" w:rsidRDefault="00503541" w:rsidP="0050354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БПОО – ОГБПОУ «Техникум отраслевых </w:t>
                        </w:r>
                      </w:p>
                      <w:p w:rsidR="00503541" w:rsidRPr="00D1232D" w:rsidRDefault="00503541" w:rsidP="0050354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технологий и дизайна» </w:t>
                        </w:r>
                      </w:p>
                      <w:p w:rsidR="00503541" w:rsidRPr="00D1232D" w:rsidRDefault="00503541" w:rsidP="00503541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0" o:spid="_x0000_s1034" style="position:absolute;left:7860;top:2528;width:2296;height:8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/LMQA&#10;AADbAAAADwAAAGRycy9kb3ducmV2LnhtbESPQWsCMRCF74X+hzCF3mq2FsSuRpGiVC9CtaDHIRl3&#10;FzeTJYm6/ffOQehthvfmvW+m89636koxNYENvA8KUMQ2uIYrA7/71dsYVMrIDtvAZOCPEsxnz09T&#10;LF248Q9dd7lSEsKpRAN1zl2pdbI1eUyD0BGLdgrRY5Y1VtpFvEm4b/WwKEbaY8PSUGNHXzXZ8+7i&#10;DSzX43Z4+NgeR/ZQLDffi0+MNhvz+tIvJqAy9fnf/LheO8EXevlFBt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vyzEAAAA2wAAAA8AAAAAAAAAAAAAAAAAmAIAAGRycy9k&#10;b3ducmV2LnhtbFBLBQYAAAAABAAEAPUAAACJAwAAAAA=&#10;" fillcolor="white [3212]" strokecolor="#272727 [2749]" strokeweight="1.5pt">
                  <v:textbox>
                    <w:txbxContent>
                      <w:p w:rsidR="00503541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Институт развития </w:t>
                        </w:r>
                      </w:p>
                      <w:p w:rsidR="00503541" w:rsidRPr="00D1232D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образования </w:t>
                        </w:r>
                      </w:p>
                      <w:p w:rsidR="00503541" w:rsidRPr="00D1232D" w:rsidRDefault="00503541" w:rsidP="00503541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shape id="AutoShape 69" o:spid="_x0000_s1035" type="#_x0000_t32" style="position:absolute;left:7558;top:3390;width:1337;height:7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i7MAAAADbAAAADwAAAGRycy9kb3ducmV2LnhtbERPTYvCMBC9C/6HMIIX0VQFka5RRBBE&#10;D2J38Tw0s02xmdQm2vrvzcKCt3m8z1ltOluJJzW+dKxgOklAEOdOl1wo+Pnej5cgfEDWWDkmBS/y&#10;sFn3eytMtWv5Qs8sFCKGsE9RgQmhTqX0uSGLfuJq4sj9usZiiLAppG6wjeG2krMkWUiLJccGgzXt&#10;DOW37GEV7LP7bmnqqz6b0esyOi5O7fx8Umo46LZfIAJ14SP+dx90nD+Fv1/i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JouzAAAAA2wAAAA8AAAAAAAAAAAAAAAAA&#10;oQIAAGRycy9kb3ducmV2LnhtbFBLBQYAAAAABAAEAPkAAACOAwAAAAA=&#10;" strokeweight="1.5pt">
                  <v:stroke startarrow="block" endarrow="block"/>
                </v:shape>
                <v:shape id="AutoShape 2" o:spid="_x0000_s1036" type="#_x0000_t32" style="position:absolute;left:4878;top:1542;width:124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s8m8AAAADbAAAADwAAAGRycy9kb3ducmV2LnhtbERPTYvCMBC9C/6HMIIX0VQFka5RRBBE&#10;D2J38Tw0s02xmdQm2vrvzcKCt3m8z1ltOluJJzW+dKxgOklAEOdOl1wo+Pnej5cgfEDWWDkmBS/y&#10;sFn3eytMtWv5Qs8sFCKGsE9RgQmhTqX0uSGLfuJq4sj9usZiiLAppG6wjeG2krMkWUiLJccGgzXt&#10;DOW37GEV7LP7bmnqqz6b0esyOi5O7fx8Umo46LZfIAJ14SP+dx90nD+Dv1/iAXL9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bPJvAAAAA2wAAAA8AAAAAAAAAAAAAAAAA&#10;oQIAAGRycy9kb3ducmV2LnhtbFBLBQYAAAAABAAEAPkAAACOAwAAAAA=&#10;" strokeweight="1.5pt">
                  <v:stroke startarrow="block" endarrow="block"/>
                </v:shape>
                <v:shape id="AutoShape 70" o:spid="_x0000_s1037" type="#_x0000_t32" style="position:absolute;left:6810;top:1815;width:1;height:7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eZAMEAAADbAAAADwAAAGRycy9kb3ducmV2LnhtbERPTYvCMBC9C/6HMMJeRFMVpHSNsgiC&#10;6EGs4nloZpuyzaQ20dZ/v1lY8DaP9zmrTW9r8aTWV44VzKYJCOLC6YpLBdfLbpKC8AFZY+2YFLzI&#10;w2Y9HKww067jMz3zUIoYwj5DBSaEJpPSF4Ys+qlriCP37VqLIcK2lLrFLobbWs6TZCktVhwbDDa0&#10;NVT85A+rYJfft6lpbvpkxq/z+LA8dovTUamPUf/1CSJQH97if/dex/kL+PslHi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l5kAwQAAANsAAAAPAAAAAAAAAAAAAAAA&#10;AKECAABkcnMvZG93bnJldi54bWxQSwUGAAAAAAQABAD5AAAAjwMAAAAA&#10;" strokeweight="1.5pt">
                  <v:stroke startarrow="block" endarrow="block"/>
                </v:shape>
                <v:shape id="AutoShape 70" o:spid="_x0000_s1038" type="#_x0000_t32" style="position:absolute;left:7409;top:2848;width:45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1ftMIAAADbAAAADwAAAGRycy9kb3ducmV2LnhtbERP32vCMBB+H/g/hBP2MjTdKMNVo8jA&#10;IfhkFWRvR3NrOptLSTJb/3sjCHu7j+/nLVaDbcWFfGgcK3idZiCIK6cbrhUcD5vJDESIyBpbx6Tg&#10;SgFWy9HTAgvtet7TpYy1SCEcClRgYuwKKUNlyGKYuo44cT/OW4wJ+lpqj30Kt618y7J3abHh1GCw&#10;o09D1bn8swr6X3nqypePg7fxa1abzTbffedKPY+H9RxEpCH+ix/urU7zc7j/kg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1ftMIAAADbAAAADwAAAAAAAAAAAAAA&#10;AAChAgAAZHJzL2Rvd25yZXYueG1sUEsFBgAAAAAEAAQA+QAAAJADAAAAAA==&#10;" strokeweight="1.5pt">
                  <v:stroke startarrow="block" endarrow="block"/>
                </v:shape>
                <v:shape id="AutoShape 70" o:spid="_x0000_s1039" type="#_x0000_t32" style="position:absolute;left:4027;top:2848;width:4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H6L8IAAADbAAAADwAAAGRycy9kb3ducmV2LnhtbERPTWsCMRC9F/wPYQQvpWYVK7o1ihQU&#10;oaeuQvE2bKab1c1kSVJ3/fdNoeBtHu9zVpveNuJGPtSOFUzGGQji0umaKwWn4+5lASJEZI2NY1Jw&#10;pwCb9eBphbl2HX/SrYiVSCEcclRgYmxzKUNpyGIYu5Y4cd/OW4wJ+kpqj10Kt42cZtlcWqw5NRhs&#10;6d1QeS1+rILuIr/a4nl59DbuF5XZHWYf55lSo2G/fQMRqY8P8b/7oNP8V/j7JR0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H6L8IAAADbAAAADwAAAAAAAAAAAAAA&#10;AAChAgAAZHJzL2Rvd25yZXYueG1sUEsFBgAAAAAEAAQA+QAAAJADAAAAAA==&#10;" strokeweight="1.5pt">
                  <v:stroke startarrow="block" endarrow="block"/>
                </v:shape>
                <v:roundrect id="Скругленный прямоугольник 26663" o:spid="_x0000_s1040" style="position:absolute;left:1383;top:1133;width:3495;height:6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Cw8IA&#10;AADbAAAADwAAAGRycy9kb3ducmV2LnhtbERP32vCMBB+F/Y/hBvsTVMdFFebigzH9GVgN3CPR3K2&#10;xeZSkky7/34RBr7dx/fzyvVoe3EhHzrHCuazDASxdqbjRsHX59t0CSJEZIO9Y1LwSwHW1cOkxMK4&#10;Kx/oUsdGpBAOBSpoYxwKKYNuyWKYuYE4cSfnLcYEfSONx2sKt71cZFkuLXacGloc6LUlfa5/rILt&#10;btkvjs8f37k+Ztv9++YFvY5KPT2OmxWISGO8i//dO5Pm53D7JR0g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4LDwgAAANsAAAAPAAAAAAAAAAAAAAAAAJgCAABkcnMvZG93&#10;bnJldi54bWxQSwUGAAAAAAQABAD1AAAAhwMAAAAA&#10;" fillcolor="white [3212]" strokecolor="#272727 [2749]" strokeweight="1.5pt">
                  <v:textbox>
                    <w:txbxContent>
                      <w:p w:rsidR="00503541" w:rsidRPr="00F922ED" w:rsidRDefault="00503541" w:rsidP="0050354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ФГБОУ ВО «</w:t>
                        </w:r>
                        <w:proofErr w:type="spellStart"/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УлГПУ</w:t>
                        </w:r>
                        <w:proofErr w:type="spellEnd"/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 им. И.Н. Ульянова</w:t>
                        </w:r>
                        <w:r w:rsidRPr="00F922E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»</w:t>
                        </w:r>
                      </w:p>
                      <w:p w:rsidR="00503541" w:rsidRPr="00013A3F" w:rsidRDefault="00503541" w:rsidP="00503541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6664" o:spid="_x0000_s1041" style="position:absolute;left:6120;top:1133;width:4153;height:6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nWMIA&#10;AADbAAAADwAAAGRycy9kb3ducmV2LnhtbERPTWsCMRC9F/wPYYTealYLVrdmFxFFeynUCvY4JNPd&#10;pZvJkkRd/30jCN7m8T5nUfa2FWfyoXGsYDzKQBBrZxquFBy+Ny8zECEiG2wdk4IrBSiLwdMCc+Mu&#10;/EXnfaxECuGQo4I6xi6XMuiaLIaR64gT9+u8xZigr6TxeEnhtpWTLJtKiw2nhho7WtWk//Ynq2C9&#10;m7WT4+vnz1Qfs/XHdjlHr6NSz8N++Q4iUh8f4rt7Z9L8N7j9kg6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ydYwgAAANsAAAAPAAAAAAAAAAAAAAAAAJgCAABkcnMvZG93&#10;bnJldi54bWxQSwUGAAAAAAQABAD1AAAAhwMAAAAA&#10;" fillcolor="white [3212]" strokecolor="#272727 [2749]" strokeweight="1.5pt">
                  <v:textbox>
                    <w:txbxContent>
                      <w:p w:rsidR="00503541" w:rsidRPr="00D1232D" w:rsidRDefault="00503541" w:rsidP="00503541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Департамент профессионального образования и науки Ульяновской области</w:t>
                        </w:r>
                      </w:p>
                      <w:p w:rsidR="00503541" w:rsidRPr="00013A3F" w:rsidRDefault="00503541" w:rsidP="00503541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6665" o:spid="_x0000_s1042" style="position:absolute;left:1383;top:2528;width:2644;height:8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zKsQA&#10;AADbAAAADwAAAGRycy9kb3ducmV2LnhtbESPQWsCMRCF74X+hzCF3mq2FsSuRpGiVC9CtaDHIRl3&#10;FzeTJYm6/ffOQehthvfmvW+m89636koxNYENvA8KUMQ2uIYrA7/71dsYVMrIDtvAZOCPEsxnz09T&#10;LF248Q9dd7lSEsKpRAN1zl2pdbI1eUyD0BGLdgrRY5Y1VtpFvEm4b/WwKEbaY8PSUGNHXzXZ8+7i&#10;DSzX43Z4+NgeR/ZQLDffi0+MNhvz+tIvJqAy9fnf/LheO8EXWPlFBt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0syrEAAAA2wAAAA8AAAAAAAAAAAAAAAAAmAIAAGRycy9k&#10;b3ducmV2LnhtbFBLBQYAAAAABAAEAPUAAACJAwAAAAA=&#10;" fillcolor="white [3212]" strokecolor="#272727 [2749]" strokeweight="1.5pt">
                  <v:textbox>
                    <w:txbxContent>
                      <w:p w:rsidR="00503541" w:rsidRPr="00D1232D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Кафедра</w:t>
                        </w:r>
                      </w:p>
                      <w:p w:rsidR="00503541" w:rsidRPr="00D1232D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специального и профессионального образования</w:t>
                        </w:r>
                      </w:p>
                      <w:p w:rsidR="00503541" w:rsidRPr="00D1232D" w:rsidRDefault="00503541" w:rsidP="00503541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6666" o:spid="_x0000_s1043" style="position:absolute;left:4743;top:5983;width:2296;height:5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WscIA&#10;AADbAAAADwAAAGRycy9kb3ducmV2LnhtbERP32vCMBB+H+x/CDfY25rqoNRqFBmO6ctAHXSPR3K2&#10;xeZSkky7/34RBr7dx/fzFqvR9uJCPnSOFUyyHASxdqbjRsHX8f2lBBEissHeMSn4pQCr5ePDAivj&#10;rrynyyE2IoVwqFBBG+NQSRl0SxZD5gbixJ2ctxgT9I00Hq8p3PZymueFtNhxamhxoLeW9PnwYxVs&#10;tmU/rV8/vwtd55vdx3qGXkelnp/G9RxEpDHexf/urUnzZ3D7JR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BaxwgAAANsAAAAPAAAAAAAAAAAAAAAAAJgCAABkcnMvZG93&#10;bnJldi54bWxQSwUGAAAAAAQABAD1AAAAhwMAAAAA&#10;" fillcolor="white [3212]" strokecolor="#272727 [2749]" strokeweight="1.5pt">
                  <v:textbox>
                    <w:txbxContent>
                      <w:p w:rsidR="00503541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 xml:space="preserve">Образовательные </w:t>
                        </w:r>
                      </w:p>
                      <w:p w:rsidR="00503541" w:rsidRPr="00D1232D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организации СПО</w:t>
                        </w:r>
                      </w:p>
                      <w:p w:rsidR="00503541" w:rsidRPr="00D1232D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6667" o:spid="_x0000_s1044" style="position:absolute;left:1967;top:5983;width:2644;height:5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1kcEA&#10;AADbAAAADwAAAGRycy9kb3ducmV2LnhtbERPz2vCMBS+C/sfwhvspuk6KK4apYyOdRdhOtDjI3m2&#10;xealJJl2//1yEHb8+H6vt5MdxJV86B0reF5kIIi1Mz23Cr4P7/MliBCRDQ6OScEvBdhuHmZrLI27&#10;8Rdd97EVKYRDiQq6GMdSyqA7shgWbiRO3Nl5izFB30rj8ZbC7SDzLCukxZ5TQ4cjvXWkL/sfq6Bu&#10;lkN+fNmdCn3M6s+P6hW9jko9PU7VCkSkKf6L7+7GKMjT+vQl/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dZHBAAAA2wAAAA8AAAAAAAAAAAAAAAAAmAIAAGRycy9kb3du&#10;cmV2LnhtbFBLBQYAAAAABAAEAPUAAACGAwAAAAA=&#10;" fillcolor="white [3212]" strokecolor="#272727 [2749]" strokeweight="1.5pt">
                  <v:textbox>
                    <w:txbxContent>
                      <w:p w:rsidR="00503541" w:rsidRPr="00D1232D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Региональные общественные объединения инвалидов</w:t>
                        </w:r>
                      </w:p>
                      <w:p w:rsidR="00503541" w:rsidRPr="00D1232D" w:rsidRDefault="00503541" w:rsidP="00503541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26668" o:spid="_x0000_s1045" style="position:absolute;left:7152;top:5983;width:2644;height:5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QCsMA&#10;AADbAAAADwAAAGRycy9kb3ducmV2LnhtbESPQWsCMRSE7wX/Q3iCt5p1BdHVKCJK7aVQFfT4SJ67&#10;i5uXJUl1/femUOhxmJlvmMWqs424kw+1YwWjYQaCWDtTc6ngdNy9T0GEiGywcUwKnhRgtey9LbAw&#10;7sHfdD/EUiQIhwIVVDG2hZRBV2QxDF1LnLyr8xZjkr6UxuMjwW0j8yybSIs1p4UKW9pUpG+HH6tg&#10;u582+Xn8dZnoc7b9/FjP0Ouo1KDfrecgInXxP/zX3hsF+Qh+v6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LQCsMAAADbAAAADwAAAAAAAAAAAAAAAACYAgAAZHJzL2Rv&#10;d25yZXYueG1sUEsFBgAAAAAEAAQA9QAAAIgDAAAAAA==&#10;" fillcolor="white [3212]" strokecolor="#272727 [2749]" strokeweight="1.5pt">
                  <v:textbox>
                    <w:txbxContent>
                      <w:p w:rsidR="00503541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Общеобразовательные </w:t>
                        </w:r>
                      </w:p>
                      <w:p w:rsidR="00503541" w:rsidRPr="00D1232D" w:rsidRDefault="00503541" w:rsidP="0050354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1232D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6"/>
                            <w:szCs w:val="16"/>
                          </w:rPr>
                          <w:t>организации</w:t>
                        </w:r>
                      </w:p>
                      <w:p w:rsidR="00503541" w:rsidRPr="00D1232D" w:rsidRDefault="00503541" w:rsidP="00503541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shape id="AutoShape 70" o:spid="_x0000_s1046" type="#_x0000_t32" style="position:absolute;left:8970;top:1815;width:0;height:7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So5sQAAADbAAAADwAAAGRycy9kb3ducmV2LnhtbESPQWsCMRSE7wX/Q3iCl1KzLlLsahQR&#10;FKGnroJ4e2yem203L0sS3e2/bwqFHoeZ+YZZbQbbigf50DhWMJtmIIgrpxuuFZxP+5cFiBCRNbaO&#10;ScE3BdisR08rLLTr+YMeZaxFgnAoUIGJsSukDJUhi2HqOuLk3Zy3GJP0tdQe+wS3rcyz7FVabDgt&#10;GOxoZ6j6Ku9WQf8pL135/HbyNh4Wtdkf5+/XuVKT8bBdgog0xP/wX/uoFeQ5/H5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FKjmxAAAANsAAAAPAAAAAAAAAAAA&#10;AAAAAKECAABkcnMvZG93bnJldi54bWxQSwUGAAAAAAQABAD5AAAAkgMAAAAA&#10;" strokeweight="1.5pt">
                  <v:stroke startarrow="block" endarrow="block"/>
                </v:shape>
              </v:group>
            </w:pict>
          </mc:Fallback>
        </mc:AlternateContent>
      </w: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115570</wp:posOffset>
                </wp:positionV>
                <wp:extent cx="0" cy="462915"/>
                <wp:effectExtent l="60960" t="20320" r="62865" b="215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29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FBAC" id="Прямая со стрелкой 1" o:spid="_x0000_s1026" type="#_x0000_t32" style="position:absolute;margin-left:78.3pt;margin-top:9.1pt;width:0;height:36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" strokeweight="1.5pt">
                <v:stroke startarrow="block" endarrow="block"/>
              </v:shape>
            </w:pict>
          </mc:Fallback>
        </mc:AlternateContent>
      </w: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3541" w:rsidRDefault="00503541" w:rsidP="0050354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Рис. 1. Организационно-методическая модель</w:t>
      </w:r>
      <w:r w:rsidRPr="00EC2FAE">
        <w:rPr>
          <w:rFonts w:ascii="Times New Roman" w:hAnsi="Times New Roman"/>
          <w:sz w:val="28"/>
          <w:szCs w:val="28"/>
        </w:rPr>
        <w:t xml:space="preserve"> </w:t>
      </w:r>
      <w:r w:rsidRPr="002D108A">
        <w:rPr>
          <w:rFonts w:ascii="Times New Roman" w:hAnsi="Times New Roman"/>
          <w:sz w:val="28"/>
          <w:szCs w:val="28"/>
        </w:rPr>
        <w:t>сопровождения инклюзивного профессионального образования</w:t>
      </w:r>
    </w:p>
    <w:p w:rsidR="00503541" w:rsidRPr="00503541" w:rsidRDefault="00503541" w:rsidP="0050354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CA6" w:rsidRDefault="001E43DA" w:rsidP="00503541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4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Такая органи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зационная форма, на наш взгляд, </w:t>
      </w:r>
      <w:r w:rsidRPr="001E4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помогает </w:t>
      </w:r>
      <w:r w:rsidR="00D7464C">
        <w:rPr>
          <w:rFonts w:ascii="Times New Roman" w:hAnsi="Times New Roman"/>
          <w:sz w:val="28"/>
          <w:szCs w:val="28"/>
        </w:rPr>
        <w:t xml:space="preserve">заинтересованным сторонам </w:t>
      </w:r>
      <w:r w:rsidRPr="001E4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продуктивно обсуждать возникающие пробле</w:t>
      </w:r>
      <w:r w:rsidR="00A32C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в организации образовательной деятельности обучающихся с ОВЗ и </w:t>
      </w:r>
      <w:proofErr w:type="gramStart"/>
      <w:r w:rsidR="00A32C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инвалидностью, </w:t>
      </w:r>
      <w:r w:rsidR="00A34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45A9" w:rsidRPr="00884574">
        <w:rPr>
          <w:rFonts w:ascii="Times New Roman" w:hAnsi="Times New Roman"/>
          <w:sz w:val="28"/>
          <w:szCs w:val="28"/>
        </w:rPr>
        <w:t>пре</w:t>
      </w:r>
      <w:r w:rsidR="00A345A9">
        <w:rPr>
          <w:rFonts w:ascii="Times New Roman" w:hAnsi="Times New Roman"/>
          <w:sz w:val="28"/>
          <w:szCs w:val="28"/>
        </w:rPr>
        <w:t>дставлять</w:t>
      </w:r>
      <w:proofErr w:type="gramEnd"/>
      <w:r w:rsidR="00A345A9">
        <w:rPr>
          <w:rFonts w:ascii="Times New Roman" w:hAnsi="Times New Roman"/>
          <w:sz w:val="28"/>
          <w:szCs w:val="28"/>
        </w:rPr>
        <w:t xml:space="preserve">  лучшие</w:t>
      </w:r>
      <w:r w:rsidR="00A345A9" w:rsidRPr="00884574">
        <w:rPr>
          <w:rFonts w:ascii="Times New Roman" w:hAnsi="Times New Roman"/>
          <w:sz w:val="28"/>
          <w:szCs w:val="28"/>
        </w:rPr>
        <w:t xml:space="preserve"> практик</w:t>
      </w:r>
      <w:r w:rsidR="00A345A9">
        <w:rPr>
          <w:rFonts w:ascii="Times New Roman" w:hAnsi="Times New Roman"/>
          <w:sz w:val="28"/>
          <w:szCs w:val="28"/>
        </w:rPr>
        <w:t>и</w:t>
      </w:r>
      <w:r w:rsidR="00A345A9" w:rsidRPr="00884574">
        <w:rPr>
          <w:rFonts w:ascii="Times New Roman" w:hAnsi="Times New Roman"/>
          <w:sz w:val="28"/>
          <w:szCs w:val="28"/>
        </w:rPr>
        <w:t xml:space="preserve">, </w:t>
      </w:r>
      <w:r w:rsidR="00A345A9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реализуемые проекты</w:t>
      </w:r>
      <w:r w:rsidR="00A345A9" w:rsidRPr="00A34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45A9" w:rsidRPr="001E4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A34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сфере инклюзивного профессионального образования</w:t>
      </w:r>
      <w:r w:rsidR="005035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региона</w:t>
      </w:r>
      <w:r w:rsidR="00A345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12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Пользуясь случаем, коллеги, обращаюсь и к вам: при необходимости можно инициировать волнующие вас вопросы, темы, проблемы для обсуждения, выработки рекомендаций, предложений.</w:t>
      </w:r>
    </w:p>
    <w:p w:rsidR="000021E7" w:rsidRDefault="00503541" w:rsidP="00621EC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каждому из названных векторов развития инклюзивного професси</w:t>
      </w:r>
      <w:r w:rsidR="00712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12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нального образования накоплен </w:t>
      </w:r>
      <w:proofErr w:type="gramStart"/>
      <w:r w:rsidR="00712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определенный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опыт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эта работа продолжается.</w:t>
      </w:r>
      <w:r w:rsidR="00A82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раскрывать содержание работы по данным векторам развития это будет очень долго. Я приведу только несколько примеров.</w:t>
      </w:r>
    </w:p>
    <w:p w:rsidR="00A8218C" w:rsidRDefault="00A8218C" w:rsidP="00621EC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Назову вам ставшими традиционными события: областной фестиваль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ИнклфестКрылья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региональный чемпионат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 w:rsidR="001C5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ежегодные региональные научно-практические конференции, посвященные проблемным вопросам инклюзивного профессионального образования, Декады инвалидов и многое другое.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Наверняка, многие из вас п</w:t>
      </w:r>
      <w:r w:rsidR="001C5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ринимают ежегодно участие в этих событиях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021E7" w:rsidRDefault="007125CD" w:rsidP="000021E7">
      <w:pPr>
        <w:pStyle w:val="a3"/>
        <w:spacing w:before="0" w:beforeAutospacing="0" w:after="0" w:afterAutospacing="0" w:line="360" w:lineRule="auto"/>
        <w:rPr>
          <w:rFonts w:eastAsia="Calibri"/>
          <w:bCs/>
          <w:kern w:val="2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0021E7" w:rsidRPr="000021E7">
        <w:rPr>
          <w:color w:val="000000"/>
          <w:sz w:val="28"/>
          <w:szCs w:val="28"/>
          <w:shd w:val="clear" w:color="auto" w:fill="FFFFFF"/>
        </w:rPr>
        <w:t xml:space="preserve">Для примера хочу привести и показать вам один значительный и важный результат совместной работы: разработка </w:t>
      </w:r>
      <w:proofErr w:type="gramStart"/>
      <w:r w:rsidR="000021E7" w:rsidRPr="000021E7">
        <w:rPr>
          <w:color w:val="000000"/>
          <w:sz w:val="28"/>
          <w:szCs w:val="28"/>
          <w:shd w:val="clear" w:color="auto" w:fill="FFFFFF"/>
        </w:rPr>
        <w:t xml:space="preserve">модели </w:t>
      </w:r>
      <w:r w:rsidR="00503541" w:rsidRPr="000021E7">
        <w:rPr>
          <w:color w:val="000000"/>
          <w:sz w:val="28"/>
          <w:szCs w:val="28"/>
          <w:shd w:val="clear" w:color="auto" w:fill="FFFFFF"/>
        </w:rPr>
        <w:t xml:space="preserve"> </w:t>
      </w:r>
      <w:r w:rsidR="000021E7" w:rsidRPr="000021E7">
        <w:rPr>
          <w:rFonts w:eastAsia="Calibri"/>
          <w:b/>
          <w:bCs/>
          <w:kern w:val="24"/>
          <w:sz w:val="28"/>
          <w:szCs w:val="28"/>
        </w:rPr>
        <w:t>компетенций</w:t>
      </w:r>
      <w:proofErr w:type="gramEnd"/>
      <w:r w:rsidR="000021E7" w:rsidRPr="000021E7">
        <w:rPr>
          <w:rFonts w:eastAsia="Calibri"/>
          <w:b/>
          <w:bCs/>
          <w:kern w:val="24"/>
          <w:sz w:val="28"/>
          <w:szCs w:val="28"/>
        </w:rPr>
        <w:t xml:space="preserve"> педагогов, </w:t>
      </w:r>
      <w:r w:rsidR="000021E7" w:rsidRPr="000021E7">
        <w:rPr>
          <w:rFonts w:eastAsia="Calibri"/>
          <w:bCs/>
          <w:kern w:val="24"/>
          <w:sz w:val="28"/>
          <w:szCs w:val="28"/>
        </w:rPr>
        <w:t>реализующих инклюзивное профессиональное образование на территории Ульяновской области</w:t>
      </w:r>
      <w:r w:rsidR="000021E7">
        <w:rPr>
          <w:rFonts w:eastAsia="Calibri"/>
          <w:bCs/>
          <w:kern w:val="24"/>
          <w:sz w:val="28"/>
          <w:szCs w:val="28"/>
        </w:rPr>
        <w:t>.</w:t>
      </w:r>
      <w:r w:rsidR="00A8218C">
        <w:rPr>
          <w:rFonts w:eastAsia="Calibri"/>
          <w:bCs/>
          <w:kern w:val="24"/>
          <w:sz w:val="28"/>
          <w:szCs w:val="28"/>
        </w:rPr>
        <w:t xml:space="preserve"> (</w:t>
      </w:r>
      <w:proofErr w:type="gramStart"/>
      <w:r w:rsidR="00A8218C">
        <w:rPr>
          <w:rFonts w:eastAsia="Calibri"/>
          <w:bCs/>
          <w:kern w:val="24"/>
          <w:sz w:val="28"/>
          <w:szCs w:val="28"/>
        </w:rPr>
        <w:t>слайд )</w:t>
      </w:r>
      <w:proofErr w:type="gramEnd"/>
      <w:r w:rsidR="00E81611">
        <w:rPr>
          <w:rFonts w:eastAsia="Calibri"/>
          <w:bCs/>
          <w:kern w:val="24"/>
          <w:sz w:val="28"/>
          <w:szCs w:val="28"/>
        </w:rPr>
        <w:t>. Для нас это был очень важный вопрос: понимать</w:t>
      </w:r>
      <w:r w:rsidR="0080062F">
        <w:rPr>
          <w:rFonts w:eastAsia="Calibri"/>
          <w:bCs/>
          <w:kern w:val="24"/>
          <w:sz w:val="28"/>
          <w:szCs w:val="28"/>
        </w:rPr>
        <w:t>,</w:t>
      </w:r>
      <w:bookmarkStart w:id="0" w:name="_GoBack"/>
      <w:bookmarkEnd w:id="0"/>
      <w:r w:rsidR="00E81611">
        <w:rPr>
          <w:rFonts w:eastAsia="Calibri"/>
          <w:bCs/>
          <w:kern w:val="24"/>
          <w:sz w:val="28"/>
          <w:szCs w:val="28"/>
        </w:rPr>
        <w:t xml:space="preserve"> чему и как учить преподавателей ПОО, работающих с данной категорией обучающихся. </w:t>
      </w:r>
    </w:p>
    <w:p w:rsidR="00503541" w:rsidRDefault="000021E7" w:rsidP="000021E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03541">
        <w:rPr>
          <w:rFonts w:ascii="Times New Roman" w:eastAsia="Times New Roman" w:hAnsi="Times New Roman"/>
          <w:sz w:val="28"/>
          <w:szCs w:val="28"/>
          <w:lang w:eastAsia="ru-RU"/>
        </w:rPr>
        <w:t xml:space="preserve">Векторы </w:t>
      </w:r>
      <w:proofErr w:type="gramStart"/>
      <w:r w:rsidR="00503541">
        <w:rPr>
          <w:rFonts w:ascii="Times New Roman" w:eastAsia="Times New Roman" w:hAnsi="Times New Roman"/>
          <w:sz w:val="28"/>
          <w:szCs w:val="28"/>
          <w:lang w:eastAsia="ru-RU"/>
        </w:rPr>
        <w:t>развития  инклюзивного</w:t>
      </w:r>
      <w:proofErr w:type="gramEnd"/>
      <w:r w:rsidR="005035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</w:t>
      </w:r>
      <w:r w:rsidR="00503541" w:rsidRPr="002D108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</w:t>
      </w:r>
      <w:r w:rsidR="00503541">
        <w:rPr>
          <w:rFonts w:ascii="Times New Roman" w:eastAsia="Times New Roman" w:hAnsi="Times New Roman"/>
          <w:sz w:val="28"/>
          <w:szCs w:val="28"/>
          <w:lang w:eastAsia="ru-RU"/>
        </w:rPr>
        <w:t>ния постоянно  наполняются новыми идеями, форматами работы, новым содержанием</w:t>
      </w:r>
      <w:r w:rsidR="00503541" w:rsidRPr="002D10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03541" w:rsidRDefault="00503541" w:rsidP="0050354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коллективы БПОО и ПОО также находятся в поиске интересных форм работы по организации образовательной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  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инвалидностью и ОВЗ, готовы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взаимообогащающему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общению, партнерским отношениям с коллегами, представителями региональных общественных организаций инвалидов, работодателями для обеспечения качества инклюзивного профессионального образования, активной социализации данной категории детей.  БПОО являются одними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 координатором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форматов работы в этой сфере, одними из основных участников и организаторов, ключевых направлений развития инклюзивного профессионального образования в регионе. За </w:t>
      </w:r>
      <w:r w:rsidR="00E8161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им огромная благодарность. </w:t>
      </w:r>
    </w:p>
    <w:p w:rsidR="00E81611" w:rsidRDefault="00E81611" w:rsidP="00E8161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Надеюсь, что новый очень учебный год также будет насыщен различными полезными для всех нас событиями, совместными делами. </w:t>
      </w:r>
    </w:p>
    <w:p w:rsidR="002A0CB1" w:rsidRPr="00E81611" w:rsidRDefault="00E81611" w:rsidP="00E8161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Поздравляю вас с Новым учебным годом, желаю здоровья и успехов.</w:t>
      </w:r>
    </w:p>
    <w:sectPr w:rsidR="002A0CB1" w:rsidRPr="00E81611" w:rsidSect="003661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31D6"/>
    <w:multiLevelType w:val="hybridMultilevel"/>
    <w:tmpl w:val="D7766B18"/>
    <w:lvl w:ilvl="0" w:tplc="B5BC6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E83639"/>
    <w:multiLevelType w:val="hybridMultilevel"/>
    <w:tmpl w:val="CD7A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F6589"/>
    <w:multiLevelType w:val="hybridMultilevel"/>
    <w:tmpl w:val="AA1A1090"/>
    <w:lvl w:ilvl="0" w:tplc="6A9A0C1A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1D681B"/>
    <w:multiLevelType w:val="hybridMultilevel"/>
    <w:tmpl w:val="632017A6"/>
    <w:lvl w:ilvl="0" w:tplc="5A4C86E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D9E57DF"/>
    <w:multiLevelType w:val="hybridMultilevel"/>
    <w:tmpl w:val="2DEE744E"/>
    <w:lvl w:ilvl="0" w:tplc="051C76A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BB"/>
    <w:rsid w:val="000004E4"/>
    <w:rsid w:val="000021E7"/>
    <w:rsid w:val="000037C5"/>
    <w:rsid w:val="000361DB"/>
    <w:rsid w:val="00040FAD"/>
    <w:rsid w:val="00063E2C"/>
    <w:rsid w:val="0006525E"/>
    <w:rsid w:val="000C009B"/>
    <w:rsid w:val="000F658C"/>
    <w:rsid w:val="00104601"/>
    <w:rsid w:val="00107EA9"/>
    <w:rsid w:val="001279A9"/>
    <w:rsid w:val="00140A5C"/>
    <w:rsid w:val="00145F2D"/>
    <w:rsid w:val="00177450"/>
    <w:rsid w:val="00186701"/>
    <w:rsid w:val="0019799E"/>
    <w:rsid w:val="001C5A95"/>
    <w:rsid w:val="001D4380"/>
    <w:rsid w:val="001E43DA"/>
    <w:rsid w:val="001F1D8E"/>
    <w:rsid w:val="001F2C37"/>
    <w:rsid w:val="001F6A91"/>
    <w:rsid w:val="00211D9A"/>
    <w:rsid w:val="00212407"/>
    <w:rsid w:val="00214241"/>
    <w:rsid w:val="00231F81"/>
    <w:rsid w:val="002430D2"/>
    <w:rsid w:val="00256CCD"/>
    <w:rsid w:val="00257E65"/>
    <w:rsid w:val="00260F1D"/>
    <w:rsid w:val="00277FB6"/>
    <w:rsid w:val="0029161A"/>
    <w:rsid w:val="00293972"/>
    <w:rsid w:val="002A0CB1"/>
    <w:rsid w:val="002B2F12"/>
    <w:rsid w:val="002B3297"/>
    <w:rsid w:val="002C5164"/>
    <w:rsid w:val="002D108A"/>
    <w:rsid w:val="002D6177"/>
    <w:rsid w:val="002F6861"/>
    <w:rsid w:val="002F6C04"/>
    <w:rsid w:val="00366147"/>
    <w:rsid w:val="00370EA2"/>
    <w:rsid w:val="00374048"/>
    <w:rsid w:val="00386447"/>
    <w:rsid w:val="00393FB7"/>
    <w:rsid w:val="003A189F"/>
    <w:rsid w:val="003A294D"/>
    <w:rsid w:val="003A42E4"/>
    <w:rsid w:val="003B7D20"/>
    <w:rsid w:val="003C5092"/>
    <w:rsid w:val="003C7E7F"/>
    <w:rsid w:val="00415E0A"/>
    <w:rsid w:val="00461D7B"/>
    <w:rsid w:val="00471ADC"/>
    <w:rsid w:val="00495F11"/>
    <w:rsid w:val="004F5515"/>
    <w:rsid w:val="004F6F33"/>
    <w:rsid w:val="00503541"/>
    <w:rsid w:val="00505474"/>
    <w:rsid w:val="0051220F"/>
    <w:rsid w:val="00521697"/>
    <w:rsid w:val="0055344D"/>
    <w:rsid w:val="00554611"/>
    <w:rsid w:val="0059763C"/>
    <w:rsid w:val="005A5643"/>
    <w:rsid w:val="005C2543"/>
    <w:rsid w:val="005D2AD2"/>
    <w:rsid w:val="005E5D7B"/>
    <w:rsid w:val="005E697D"/>
    <w:rsid w:val="00621ECD"/>
    <w:rsid w:val="00633C84"/>
    <w:rsid w:val="006529BB"/>
    <w:rsid w:val="00652E9A"/>
    <w:rsid w:val="006625DA"/>
    <w:rsid w:val="0066756D"/>
    <w:rsid w:val="006750EB"/>
    <w:rsid w:val="00677DCA"/>
    <w:rsid w:val="00690EAE"/>
    <w:rsid w:val="006A1191"/>
    <w:rsid w:val="006D13A0"/>
    <w:rsid w:val="006E5DCF"/>
    <w:rsid w:val="006F478F"/>
    <w:rsid w:val="006F77B5"/>
    <w:rsid w:val="00701633"/>
    <w:rsid w:val="00711726"/>
    <w:rsid w:val="007125CD"/>
    <w:rsid w:val="007132F6"/>
    <w:rsid w:val="007335FB"/>
    <w:rsid w:val="00756F0C"/>
    <w:rsid w:val="00761FAE"/>
    <w:rsid w:val="00764F3F"/>
    <w:rsid w:val="00775336"/>
    <w:rsid w:val="007A1944"/>
    <w:rsid w:val="007B0534"/>
    <w:rsid w:val="007B0755"/>
    <w:rsid w:val="007D5767"/>
    <w:rsid w:val="007E3E3F"/>
    <w:rsid w:val="007F6DF7"/>
    <w:rsid w:val="0080062F"/>
    <w:rsid w:val="00823D17"/>
    <w:rsid w:val="008269BB"/>
    <w:rsid w:val="00832ABF"/>
    <w:rsid w:val="00854482"/>
    <w:rsid w:val="00874113"/>
    <w:rsid w:val="00877612"/>
    <w:rsid w:val="00884574"/>
    <w:rsid w:val="008B1285"/>
    <w:rsid w:val="008C5C37"/>
    <w:rsid w:val="008E3F44"/>
    <w:rsid w:val="008F1365"/>
    <w:rsid w:val="008F207A"/>
    <w:rsid w:val="00915057"/>
    <w:rsid w:val="0092217C"/>
    <w:rsid w:val="0095609D"/>
    <w:rsid w:val="009667EA"/>
    <w:rsid w:val="00974D83"/>
    <w:rsid w:val="009812A4"/>
    <w:rsid w:val="00982AAD"/>
    <w:rsid w:val="00983ACF"/>
    <w:rsid w:val="00984A80"/>
    <w:rsid w:val="00986C96"/>
    <w:rsid w:val="00987CA0"/>
    <w:rsid w:val="009A0930"/>
    <w:rsid w:val="009A23F5"/>
    <w:rsid w:val="009B7D2E"/>
    <w:rsid w:val="009C1B5F"/>
    <w:rsid w:val="009C5152"/>
    <w:rsid w:val="009D3FD3"/>
    <w:rsid w:val="009E1070"/>
    <w:rsid w:val="009F5534"/>
    <w:rsid w:val="00A022B8"/>
    <w:rsid w:val="00A132A1"/>
    <w:rsid w:val="00A13B64"/>
    <w:rsid w:val="00A22F87"/>
    <w:rsid w:val="00A32CA6"/>
    <w:rsid w:val="00A345A9"/>
    <w:rsid w:val="00A46AEE"/>
    <w:rsid w:val="00A56405"/>
    <w:rsid w:val="00A56F6B"/>
    <w:rsid w:val="00A64E68"/>
    <w:rsid w:val="00A8218C"/>
    <w:rsid w:val="00A961CB"/>
    <w:rsid w:val="00AA117B"/>
    <w:rsid w:val="00AA4435"/>
    <w:rsid w:val="00AA6DFC"/>
    <w:rsid w:val="00AC4FF6"/>
    <w:rsid w:val="00AC70FC"/>
    <w:rsid w:val="00B4490A"/>
    <w:rsid w:val="00B6707D"/>
    <w:rsid w:val="00BA1A63"/>
    <w:rsid w:val="00BA1FB8"/>
    <w:rsid w:val="00BA662F"/>
    <w:rsid w:val="00BC5D5E"/>
    <w:rsid w:val="00BD384E"/>
    <w:rsid w:val="00BF3496"/>
    <w:rsid w:val="00C12907"/>
    <w:rsid w:val="00C15570"/>
    <w:rsid w:val="00C27ABE"/>
    <w:rsid w:val="00C32D9B"/>
    <w:rsid w:val="00C63FE2"/>
    <w:rsid w:val="00C77689"/>
    <w:rsid w:val="00C93C31"/>
    <w:rsid w:val="00CA2C63"/>
    <w:rsid w:val="00CB1987"/>
    <w:rsid w:val="00CD4268"/>
    <w:rsid w:val="00CD5578"/>
    <w:rsid w:val="00CE7771"/>
    <w:rsid w:val="00D1260C"/>
    <w:rsid w:val="00D20A6B"/>
    <w:rsid w:val="00D22D46"/>
    <w:rsid w:val="00D24F59"/>
    <w:rsid w:val="00D27DC0"/>
    <w:rsid w:val="00D34387"/>
    <w:rsid w:val="00D7464C"/>
    <w:rsid w:val="00D95144"/>
    <w:rsid w:val="00DA5633"/>
    <w:rsid w:val="00DE5A97"/>
    <w:rsid w:val="00DE5B87"/>
    <w:rsid w:val="00E05726"/>
    <w:rsid w:val="00E22433"/>
    <w:rsid w:val="00E25154"/>
    <w:rsid w:val="00E32518"/>
    <w:rsid w:val="00E4078C"/>
    <w:rsid w:val="00E427A4"/>
    <w:rsid w:val="00E42D70"/>
    <w:rsid w:val="00E43153"/>
    <w:rsid w:val="00E443C6"/>
    <w:rsid w:val="00E447CD"/>
    <w:rsid w:val="00E60F20"/>
    <w:rsid w:val="00E66225"/>
    <w:rsid w:val="00E81611"/>
    <w:rsid w:val="00EA571A"/>
    <w:rsid w:val="00EC2FAE"/>
    <w:rsid w:val="00EC6603"/>
    <w:rsid w:val="00EE1109"/>
    <w:rsid w:val="00EF125F"/>
    <w:rsid w:val="00F058D2"/>
    <w:rsid w:val="00F237B3"/>
    <w:rsid w:val="00F44A5A"/>
    <w:rsid w:val="00F5028E"/>
    <w:rsid w:val="00F50F31"/>
    <w:rsid w:val="00F70D5C"/>
    <w:rsid w:val="00F837A7"/>
    <w:rsid w:val="00F97B59"/>
    <w:rsid w:val="00FA01A9"/>
    <w:rsid w:val="00FA6085"/>
    <w:rsid w:val="00F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2A847-3312-4D95-913B-61D8EE43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6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269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2A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2ABF"/>
    <w:rPr>
      <w:color w:val="800080" w:themeColor="followedHyperlink"/>
      <w:u w:val="single"/>
    </w:rPr>
  </w:style>
  <w:style w:type="character" w:customStyle="1" w:styleId="path-separator">
    <w:name w:val="path-separator"/>
    <w:basedOn w:val="a0"/>
    <w:rsid w:val="00832ABF"/>
  </w:style>
  <w:style w:type="paragraph" w:styleId="a7">
    <w:name w:val="Balloon Text"/>
    <w:basedOn w:val="a"/>
    <w:link w:val="a8"/>
    <w:uiPriority w:val="99"/>
    <w:semiHidden/>
    <w:unhideWhenUsed/>
    <w:rsid w:val="007B0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08942-B555-4A0D-B355-918B797A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Наиль</dc:creator>
  <cp:lastModifiedBy>Пользователь</cp:lastModifiedBy>
  <cp:revision>37</cp:revision>
  <cp:lastPrinted>2023-08-23T08:03:00Z</cp:lastPrinted>
  <dcterms:created xsi:type="dcterms:W3CDTF">2023-04-21T11:50:00Z</dcterms:created>
  <dcterms:modified xsi:type="dcterms:W3CDTF">2023-08-23T08:15:00Z</dcterms:modified>
</cp:coreProperties>
</file>