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FA" w:rsidRDefault="00B61AD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9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8042910</wp:posOffset>
            </wp:positionH>
            <wp:positionV relativeFrom="paragraph">
              <wp:posOffset>-319086</wp:posOffset>
            </wp:positionV>
            <wp:extent cx="971550" cy="981075"/>
            <wp:effectExtent l="38100" t="0" r="0" b="0"/>
            <wp:wrapNone/>
            <wp:docPr id="8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A8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4909185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B61AD1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B61AD1" w:rsidRPr="00713B2C" w:rsidRDefault="00B61AD1" w:rsidP="00B61A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B61AD1" w:rsidRPr="003F76DE" w:rsidRDefault="00B61AD1" w:rsidP="00B61AD1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B61AD1" w:rsidRPr="003F76DE" w:rsidRDefault="00B61AD1" w:rsidP="00B61AD1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386.55pt;margin-top:-38.55pt;width:332.25pt;height:5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B61AD1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B61AD1" w:rsidRPr="00713B2C" w:rsidRDefault="00B61AD1" w:rsidP="00B61A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B61AD1" w:rsidRPr="003F76DE" w:rsidRDefault="00B61AD1" w:rsidP="00B61AD1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B61AD1" w:rsidRPr="003F76DE" w:rsidRDefault="00B61AD1" w:rsidP="00B61AD1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ПЕРЕРОЖДАЕТСЯ, СТАНОВИТСЯ СОВСЕМ ДРУГИМ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0377E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3556635</wp:posOffset>
            </wp:positionH>
            <wp:positionV relativeFrom="paragraph">
              <wp:posOffset>-356235</wp:posOffset>
            </wp:positionV>
            <wp:extent cx="971550" cy="981075"/>
            <wp:effectExtent l="38100" t="0" r="0" b="0"/>
            <wp:wrapNone/>
            <wp:docPr id="4" name="Рисунок 3" descr="C:\Users\PC\Desktop\n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n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0751461">
                      <a:off x="0" y="0"/>
                      <a:ext cx="9715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377E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-422910</wp:posOffset>
            </wp:positionV>
            <wp:extent cx="3390900" cy="981075"/>
            <wp:effectExtent l="19050" t="0" r="0" b="0"/>
            <wp:wrapNone/>
            <wp:docPr id="1" name="Рисунок 1" descr="C:\Users\PC\Desktop\ы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ып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25A8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-489585</wp:posOffset>
                </wp:positionV>
                <wp:extent cx="4219575" cy="6429375"/>
                <wp:effectExtent l="38100" t="38100" r="38100" b="381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>
                            <w:pPr>
                              <w:rPr>
                                <w:color w:val="333333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</w:p>
                          <w:p w:rsidR="00713B2C" w:rsidRDefault="00713B2C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</w:rPr>
                            </w:pPr>
                          </w:p>
                          <w:p w:rsidR="00713B2C" w:rsidRPr="00713B2C" w:rsidRDefault="0060377E" w:rsidP="00713B2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>5</w:t>
                            </w:r>
                            <w:r w:rsidR="00713B2C" w:rsidRPr="00713B2C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28"/>
                                <w:szCs w:val="28"/>
                              </w:rPr>
                              <w:t xml:space="preserve"> ФАКТОВ О НАРКОТИКАХ</w:t>
                            </w:r>
                          </w:p>
                          <w:p w:rsidR="00EC2A68" w:rsidRPr="003F76DE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НАРКОТИКИ – ЭТО ВЕЩЕСТВА, СПОСОБНЫЕ ВЫЗЫВАТЬ СОСТОЯНИЕ РАДОСТНОГО ОПЬЯНЕНИЯ, ПРИВЫКАНИЕ И ЗАВИСИМОСТЬ.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713B2C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У ТОГО, КТО ПОСТОЯННО УПОТРЕБЛЯЕТ НАРКОТИКИ, ПОСТЕПЕННО СНИЖАЕТСЯ ЧУВСТВИТЕЛЬНОСТЬ К НИМ.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713B2C" w:rsidRDefault="00222C10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Default="00F64EE3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      </w:r>
                          </w:p>
                          <w:p w:rsidR="003F76DE" w:rsidRPr="003F76DE" w:rsidRDefault="003F76DE" w:rsidP="003F76DE">
                            <w:pPr>
                              <w:pStyle w:val="a5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</w:p>
                          <w:p w:rsidR="00F64EE3" w:rsidRPr="003F76DE" w:rsidRDefault="003F76DE" w:rsidP="003F76DE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ЧЕЛОВЕК, УПОТРЕБЛЯЮЩИЙ НАРКОТИКИ, УТРАЧИВАЕТ КОНТРОЛЬ НАД СВОЕЙ ЖИЗНЬЮ, ГЛУБОКО ПЕРЕРОЖД</w:t>
                            </w:r>
                            <w:r w:rsidR="00D86BFB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АЕТСЯ, СТАНОВИТСЯ СОВСЕМ ДРУГИМ,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ПОСТЕПЕННО СНИЖАЕТСЯ ИНТЕЛЛЕКТ</w:t>
                            </w:r>
                            <w:r w:rsidRPr="003F76DE">
                              <w:rPr>
                                <w:rFonts w:ascii="Times New Roman" w:hAnsi="Times New Roman" w:cs="Times New Roman"/>
                                <w:b/>
                                <w:color w:val="215868" w:themeColor="accent5" w:themeShade="80"/>
                                <w:sz w:val="20"/>
                                <w:szCs w:val="20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margin-left:32.55pt;margin-top:-38.55pt;width:332.25pt;height:5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>
                      <w:pPr>
                        <w:rPr>
                          <w:color w:val="333333"/>
                          <w:sz w:val="28"/>
                          <w:szCs w:val="28"/>
                          <w:shd w:val="clear" w:color="auto" w:fill="FFFFFF"/>
                        </w:rPr>
                      </w:pPr>
                    </w:p>
                    <w:p w:rsidR="00713B2C" w:rsidRDefault="00713B2C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</w:rPr>
                      </w:pPr>
                    </w:p>
                    <w:p w:rsidR="00713B2C" w:rsidRPr="00713B2C" w:rsidRDefault="0060377E" w:rsidP="00713B2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>5</w:t>
                      </w:r>
                      <w:r w:rsidR="00713B2C" w:rsidRPr="00713B2C">
                        <w:rPr>
                          <w:rFonts w:ascii="Times New Roman" w:hAnsi="Times New Roman" w:cs="Times New Roman"/>
                          <w:b/>
                          <w:color w:val="C00000"/>
                          <w:sz w:val="28"/>
                          <w:szCs w:val="28"/>
                        </w:rPr>
                        <w:t xml:space="preserve"> ФАКТОВ О НАРКОТИКАХ</w:t>
                      </w:r>
                    </w:p>
                    <w:p w:rsidR="00EC2A68" w:rsidRPr="003F76DE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НАРКОТИКИ – ЭТО ВЕЩЕСТВА, СПОСОБНЫЕ ВЫЗЫВАТЬ СОСТОЯНИЕ РАДОСТНОГО ОПЬЯНЕНИЯ, ПРИВЫКАНИЕ И ЗАВИСИМОСТЬ.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713B2C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У ТОГО, КТО ПОСТОЯННО УПОТРЕБЛЯЕТ НАРКОТИКИ, ПОСТЕПЕННО СНИЖАЕТСЯ ЧУВСТВИТЕЛЬНОСТЬ К НИМ.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713B2C" w:rsidRDefault="00222C10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АБСОЛЮТНО ВСЕ НАРКОТИКИ ПО СВОЕЙ ПРИРОДЕ ЯВЛЯЮТСЯ ЯДАМИ, ПОРАЖАЮЩИМИ ВСЕ СИСТЕМЫ ОРГАНОВ И ТКАНЕЙ, НО ОСОБЕННО ЦЕНТРАЛЬНУЮ НЕРВНУЮ СИСТЕМУ, МОЗГ, ПОЛОВУЮ СИСТЕМУ, ПЕЧЕНЬ И ПОЧКИ. 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Default="00F64EE3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ПОСКОЛЬКУ НАРКОМАНЫ ПОЛЬЗУЮТСЯ НЕ СТЕРИЛЬНЫМИ ШПРИЦАМИ, СРЕДИ НИХ РАСПРОСТРАНЕНЫ МНОГИЕ БОЛЕЗНИ, ПЕРЕДАВАЕМЫЕ ЧЕРЕЗ КРОВЬ – СПИД, ГЕПАТИТ И ДРУГИЕ. ОТ ЭТИХ БОЛЕЗНЕЙ ОНИ ЧАСТО УМИРАЮТ РАНЬШЕ, ЧЕМ ПРОИЗОШЛО ОТРАВЛЕНИЕ ОРГАНИЗМА НАРКОТИКОМ.</w:t>
                      </w:r>
                    </w:p>
                    <w:p w:rsidR="003F76DE" w:rsidRPr="003F76DE" w:rsidRDefault="003F76DE" w:rsidP="003F76DE">
                      <w:pPr>
                        <w:pStyle w:val="a5"/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</w:p>
                    <w:p w:rsidR="00F64EE3" w:rsidRPr="003F76DE" w:rsidRDefault="003F76DE" w:rsidP="003F76DE">
                      <w:pPr>
                        <w:pStyle w:val="a5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ЧЕЛОВЕК, УПОТРЕБЛЯЮЩИЙ НАРКОТИКИ, УТРАЧИВАЕТ КОНТРОЛЬ НАД СВОЕЙ ЖИЗНЬЮ, ГЛУБОКО ПЕРЕРОЖД</w:t>
                      </w:r>
                      <w:r w:rsidR="00D86BFB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АЕТСЯ, СТАНОВИТСЯ СОВСЕМ ДРУГИМ,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 xml:space="preserve"> ПОСТЕПЕННО СНИЖАЕТСЯ ИНТЕЛЛЕКТ</w:t>
                      </w:r>
                      <w:r w:rsidRPr="003F76DE">
                        <w:rPr>
                          <w:rFonts w:ascii="Times New Roman" w:hAnsi="Times New Roman" w:cs="Times New Roman"/>
                          <w:b/>
                          <w:color w:val="215868" w:themeColor="accent5" w:themeShade="80"/>
                          <w:sz w:val="20"/>
                          <w:szCs w:val="20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EC7FFA">
        <w:br w:type="page"/>
      </w:r>
    </w:p>
    <w:p w:rsidR="003F76DE" w:rsidRDefault="00925A8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61AD1" w:rsidRPr="0060377E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B61AD1" w:rsidRDefault="00B61AD1" w:rsidP="00B61A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87.3pt;margin-top:-34.1pt;width:332.25pt;height:50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B61AD1" w:rsidRPr="0060377E" w:rsidRDefault="00B61AD1" w:rsidP="00B61AD1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B61AD1" w:rsidRDefault="00B61AD1" w:rsidP="00B61AD1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-433070</wp:posOffset>
                </wp:positionV>
                <wp:extent cx="4219575" cy="6429375"/>
                <wp:effectExtent l="38100" t="37465" r="38100" b="387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9575" cy="6429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5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5">
                                <a:lumMod val="20000"/>
                                <a:lumOff val="8000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63500" cmpd="thickThin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77E" w:rsidRPr="0060377E" w:rsidRDefault="00B61AD1" w:rsidP="0060377E">
                            <w:pPr>
                              <w:pStyle w:val="a6"/>
                              <w:spacing w:before="0" w:beforeAutospacing="0" w:after="150" w:afterAutospacing="0"/>
                              <w:jc w:val="center"/>
                              <w:rPr>
                                <w:rFonts w:ascii="Verdana" w:hAnsi="Verdana"/>
                                <w:color w:val="C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ЧТО ДЕЛАТЬ</w:t>
                            </w:r>
                            <w:r w:rsidR="0060377E" w:rsidRPr="0060377E"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НИКОГДА НЕ ПРИКАСАЙСЯ К НАРКОТИКАМ, НЕ БЕРИ ИХ, НЕ КЛАДИ К СЕБЕ В КАРМАН, НИГДЕ НЕ ПРЯЧЬ.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 УЧТИ, ЧТО НАРКОМАНИЯ — ЭТО БОЛЕЗНЬ, КОТОРАЯ ПОЛНОСТЬЮ МЕНЯЕТ ЧЕЛОВЕЧЕСКУЮ ЛИЧНОСТЬ, ДЕЛАЯ ЧЕЛОВЕКА ПОДЛЫМ. 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bCs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НИ ПОД КАКИМ ПРЕДЛОГОМ НЕ ПРОБУЙ НАРКОТИК.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numPr>
                                <w:ilvl w:val="0"/>
                                <w:numId w:val="2"/>
                              </w:numPr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</w:pPr>
                            <w:r w:rsidRPr="00B61AD1">
                              <w:rPr>
                                <w:b/>
                                <w:color w:val="215868" w:themeColor="accent5" w:themeShade="80"/>
                                <w:sz w:val="20"/>
                                <w:szCs w:val="20"/>
                              </w:rPr>
                              <w:t>НЕ БЕРИ НАРКОТИКИ ДАЖЕ НА ХРАНЕНИЕ.</w:t>
                            </w:r>
                            <w:r w:rsidRPr="00B61AD1">
                              <w:rPr>
                                <w:color w:val="215868" w:themeColor="accent5" w:themeShade="80"/>
                                <w:sz w:val="20"/>
                                <w:szCs w:val="20"/>
                              </w:rPr>
      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      </w:r>
                          </w:p>
                          <w:p w:rsidR="00B61AD1" w:rsidRPr="00B61AD1" w:rsidRDefault="00B61AD1" w:rsidP="00B61AD1">
                            <w:pPr>
                              <w:pStyle w:val="a6"/>
                              <w:spacing w:before="0" w:beforeAutospacing="0" w:after="150" w:afterAutospacing="0"/>
                              <w:ind w:left="567" w:right="301" w:hanging="425"/>
                              <w:jc w:val="both"/>
                              <w:rPr>
                                <w:rFonts w:ascii="Verdana" w:hAnsi="Verdana"/>
                                <w:color w:val="215868" w:themeColor="accent5" w:themeShade="80"/>
                                <w:sz w:val="22"/>
                                <w:szCs w:val="22"/>
                              </w:rPr>
                            </w:pPr>
                          </w:p>
                          <w:p w:rsidR="0060377E" w:rsidRDefault="006037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20.55pt;margin-top:-34.1pt;width:332.25pt;height:50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" fillcolor="#daeef3 [664]" strokecolor="#4bacc6 [3208]" strokeweight="5pt">
                <v:fill color2="#daeef3 [664]" focusposition=".5,.5" focussize="" focus="100%" type="gradientRadial"/>
                <v:stroke linestyle="thickThin"/>
                <v:shadow color="#868686"/>
                <v:textbox>
                  <w:txbxContent>
                    <w:p w:rsidR="0060377E" w:rsidRPr="0060377E" w:rsidRDefault="00B61AD1" w:rsidP="0060377E">
                      <w:pPr>
                        <w:pStyle w:val="a6"/>
                        <w:spacing w:before="0" w:beforeAutospacing="0" w:after="150" w:afterAutospacing="0"/>
                        <w:jc w:val="center"/>
                        <w:rPr>
                          <w:rFonts w:ascii="Verdana" w:hAnsi="Verdana"/>
                          <w:color w:val="C0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ЧТО ДЕЛАТЬ</w:t>
                      </w:r>
                      <w:r w:rsidR="0060377E" w:rsidRPr="0060377E">
                        <w:rPr>
                          <w:b/>
                          <w:bCs/>
                          <w:color w:val="C00000"/>
                          <w:sz w:val="28"/>
                          <w:szCs w:val="28"/>
                        </w:rPr>
                        <w:t>?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НИКОГДА НЕ ПРИКАСАЙСЯ К НАРКОТИКАМ, НЕ БЕРИ ИХ, НЕ КЛАДИ К СЕБЕ В КАРМАН, НИГДЕ НЕ ПРЯЧЬ.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 УЧТИ, ЧТО НАРКОМАНИЯ — ЭТО БОЛЕЗНЬ, КОТОРАЯ ПОЛНОСТЬЮ МЕНЯЕТ ЧЕЛОВЕЧЕСКУЮ ЛИЧНОСТЬ, ДЕЛАЯ ЧЕЛОВЕКА ПОДЛЫМ. 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bCs/>
                          <w:color w:val="215868" w:themeColor="accent5" w:themeShade="80"/>
                          <w:sz w:val="20"/>
                          <w:szCs w:val="20"/>
                        </w:rPr>
                        <w:t>НИ ПОД КАКИМ ПРЕДЛОГОМ НЕ ПРОБУЙ НАРКОТИК.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> ЕСЛИ ЖЕ ЭТО ВСЕ-ТАКИ С ТОБОЙ ПРОИЗОШЛО, ТО ОТКАЖИСЬ ОТ СЛЕДУЮЩЕЙ ДОЗЫ, ЧТОБЫ НЕ ВЫЗЫВАТЬ ПРИВЫКАНИЕ. ЕСЛИ ЖЕ ТЫ ЧУВСТВУЕШЬ, ЧТО ПОПАЛ В СЕТИ НАРКОМАНИИ, СРАЗУ ЖЕ ПОСОВЕТУЙСЯ С ТЕМИ ИЗ ВЗРОСЛЫХ ЛЮДЕЙ, КОМУ ТЫ ДОВЕРЯЕШЬ.</w:t>
                      </w:r>
                    </w:p>
                    <w:p w:rsidR="00B61AD1" w:rsidRPr="00B61AD1" w:rsidRDefault="00B61AD1" w:rsidP="00B61AD1">
                      <w:pPr>
                        <w:pStyle w:val="a6"/>
                        <w:numPr>
                          <w:ilvl w:val="0"/>
                          <w:numId w:val="2"/>
                        </w:numPr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color w:val="215868" w:themeColor="accent5" w:themeShade="80"/>
                          <w:sz w:val="20"/>
                          <w:szCs w:val="20"/>
                        </w:rPr>
                      </w:pPr>
                      <w:r w:rsidRPr="00B61AD1">
                        <w:rPr>
                          <w:b/>
                          <w:color w:val="215868" w:themeColor="accent5" w:themeShade="80"/>
                          <w:sz w:val="20"/>
                          <w:szCs w:val="20"/>
                        </w:rPr>
                        <w:t>НЕ БЕРИ НАРКОТИКИ ДАЖЕ НА ХРАНЕНИЕ.</w:t>
                      </w:r>
                      <w:r w:rsidRPr="00B61AD1">
                        <w:rPr>
                          <w:color w:val="215868" w:themeColor="accent5" w:themeShade="80"/>
                          <w:sz w:val="20"/>
                          <w:szCs w:val="20"/>
                        </w:rPr>
                        <w:t xml:space="preserve">  В РОССИИ ЗАПРЕЩЕНО ХРАНИТЬ НАРКОТИКИ — ДАЖЕ НЕБОЛЬШИЕ ДОЗЫ. ЭТО ПРЕСЛЕДУЕТСЯ ПО ЗАКОНУ. НАРКОМАН МОЖЕТ ДАТЬ НАРКОТИК НА ХРАНЕНИЕ И САМ ЖЕ ДОНЕСТИ НА ТЕБЯ, ЧТОБЫ ОТВЕСТИ ОТ СЕБЯ ПОДОЗРЕНИЕ.</w:t>
                      </w:r>
                    </w:p>
                    <w:p w:rsidR="00B61AD1" w:rsidRPr="00B61AD1" w:rsidRDefault="00B61AD1" w:rsidP="00B61AD1">
                      <w:pPr>
                        <w:pStyle w:val="a6"/>
                        <w:spacing w:before="0" w:beforeAutospacing="0" w:after="150" w:afterAutospacing="0"/>
                        <w:ind w:left="567" w:right="301" w:hanging="425"/>
                        <w:jc w:val="both"/>
                        <w:rPr>
                          <w:rFonts w:ascii="Verdana" w:hAnsi="Verdana"/>
                          <w:color w:val="215868" w:themeColor="accent5" w:themeShade="80"/>
                          <w:sz w:val="22"/>
                          <w:szCs w:val="22"/>
                        </w:rPr>
                      </w:pPr>
                    </w:p>
                    <w:p w:rsidR="0060377E" w:rsidRDefault="0060377E"/>
                  </w:txbxContent>
                </v:textbox>
              </v:rect>
            </w:pict>
          </mc:Fallback>
        </mc:AlternateContent>
      </w:r>
    </w:p>
    <w:p w:rsidR="00DB4236" w:rsidRDefault="00DB4236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B61AD1"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6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183515</wp:posOffset>
            </wp:positionV>
            <wp:extent cx="3601720" cy="1885950"/>
            <wp:effectExtent l="171450" t="133350" r="360680" b="304800"/>
            <wp:wrapNone/>
            <wp:docPr id="10" name="Рисунок 5" descr="C:\Users\PC\Desktop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esktop\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1885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2B370D" w:rsidRDefault="002B370D"/>
    <w:p w:rsidR="00B61AD1" w:rsidRDefault="00B61AD1"/>
    <w:sectPr w:rsidR="00B61AD1" w:rsidSect="00EC7F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62015"/>
    <w:multiLevelType w:val="hybridMultilevel"/>
    <w:tmpl w:val="6CDE00E2"/>
    <w:lvl w:ilvl="0" w:tplc="17A20CF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98715E"/>
    <w:multiLevelType w:val="hybridMultilevel"/>
    <w:tmpl w:val="B662540C"/>
    <w:lvl w:ilvl="0" w:tplc="D9DA01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FFA"/>
    <w:rsid w:val="00222C10"/>
    <w:rsid w:val="002B370D"/>
    <w:rsid w:val="003F76DE"/>
    <w:rsid w:val="0060377E"/>
    <w:rsid w:val="006F1911"/>
    <w:rsid w:val="00713B2C"/>
    <w:rsid w:val="00925A83"/>
    <w:rsid w:val="009B69E3"/>
    <w:rsid w:val="00AB6A79"/>
    <w:rsid w:val="00B61AD1"/>
    <w:rsid w:val="00BA7BC1"/>
    <w:rsid w:val="00D86BFB"/>
    <w:rsid w:val="00DB4236"/>
    <w:rsid w:val="00EC2A68"/>
    <w:rsid w:val="00EC7FFA"/>
    <w:rsid w:val="00F64EE3"/>
    <w:rsid w:val="00FA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>
      <o:colormenu v:ext="edit" fillcolor="none [66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2A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76DE"/>
    <w:pPr>
      <w:ind w:left="720"/>
      <w:contextualSpacing/>
    </w:pPr>
  </w:style>
  <w:style w:type="paragraph" w:styleId="a6">
    <w:name w:val="No Spacing"/>
    <w:basedOn w:val="a"/>
    <w:uiPriority w:val="1"/>
    <w:qFormat/>
    <w:rsid w:val="00603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Класс 10</cp:lastModifiedBy>
  <cp:revision>2</cp:revision>
  <dcterms:created xsi:type="dcterms:W3CDTF">2025-03-13T10:41:00Z</dcterms:created>
  <dcterms:modified xsi:type="dcterms:W3CDTF">2025-03-13T10:41:00Z</dcterms:modified>
</cp:coreProperties>
</file>